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FFC03" w14:textId="6A5BC188" w:rsidR="00F101F9" w:rsidRPr="00FC6919" w:rsidRDefault="00AD4C34">
      <w:pPr>
        <w:rPr>
          <w:b/>
          <w:bCs/>
          <w:sz w:val="24"/>
          <w:szCs w:val="24"/>
          <w:lang w:val="es-ES"/>
        </w:rPr>
      </w:pPr>
      <w:r w:rsidRPr="000A665F">
        <w:rPr>
          <w:b/>
          <w:bCs/>
          <w:sz w:val="24"/>
          <w:szCs w:val="24"/>
          <w:lang w:val="es"/>
        </w:rPr>
        <w:t xml:space="preserve">¿Qué es la campaña </w:t>
      </w:r>
      <w:r w:rsidR="00C3400F">
        <w:rPr>
          <w:b/>
          <w:bCs/>
          <w:sz w:val="24"/>
          <w:szCs w:val="24"/>
          <w:lang w:val="es"/>
        </w:rPr>
        <w:t>d</w:t>
      </w:r>
      <w:r w:rsidR="00FC6919">
        <w:rPr>
          <w:b/>
          <w:bCs/>
          <w:sz w:val="24"/>
          <w:szCs w:val="24"/>
          <w:lang w:val="es"/>
        </w:rPr>
        <w:t>e la Piedra Angular</w:t>
      </w:r>
      <w:r w:rsidRPr="000A665F">
        <w:rPr>
          <w:b/>
          <w:bCs/>
          <w:sz w:val="24"/>
          <w:szCs w:val="24"/>
          <w:lang w:val="es"/>
        </w:rPr>
        <w:t xml:space="preserve"> II?</w:t>
      </w:r>
    </w:p>
    <w:p w14:paraId="174F2C5A" w14:textId="631C7DF8" w:rsidR="00AD4C34" w:rsidRPr="00FC6919" w:rsidRDefault="00C4215A">
      <w:pPr>
        <w:rPr>
          <w:sz w:val="24"/>
          <w:szCs w:val="24"/>
          <w:lang w:val="es-ES"/>
        </w:rPr>
      </w:pPr>
      <w:r w:rsidRPr="000A665F">
        <w:rPr>
          <w:sz w:val="24"/>
          <w:szCs w:val="24"/>
          <w:lang w:val="es"/>
        </w:rPr>
        <w:t xml:space="preserve">La nueva iglesia en </w:t>
      </w:r>
      <w:proofErr w:type="spellStart"/>
      <w:r w:rsidRPr="000A665F">
        <w:rPr>
          <w:sz w:val="24"/>
          <w:szCs w:val="24"/>
          <w:lang w:val="es"/>
        </w:rPr>
        <w:t>Fairview</w:t>
      </w:r>
      <w:proofErr w:type="spellEnd"/>
      <w:r w:rsidRPr="000A665F">
        <w:rPr>
          <w:sz w:val="24"/>
          <w:szCs w:val="24"/>
          <w:lang w:val="es"/>
        </w:rPr>
        <w:t xml:space="preserve"> Road está casi terminada. </w:t>
      </w:r>
      <w:r w:rsidR="00521490">
        <w:rPr>
          <w:sz w:val="24"/>
          <w:szCs w:val="24"/>
          <w:lang w:val="es"/>
        </w:rPr>
        <w:t>Anticipamos recibir</w:t>
      </w:r>
      <w:r w:rsidRPr="000A665F">
        <w:rPr>
          <w:sz w:val="24"/>
          <w:szCs w:val="24"/>
          <w:lang w:val="es"/>
        </w:rPr>
        <w:t xml:space="preserve"> las llaves a principios de</w:t>
      </w:r>
      <w:r w:rsidR="00FC6919">
        <w:rPr>
          <w:sz w:val="24"/>
          <w:szCs w:val="24"/>
          <w:lang w:val="es"/>
        </w:rPr>
        <w:t>l año</w:t>
      </w:r>
      <w:r w:rsidRPr="000A665F">
        <w:rPr>
          <w:sz w:val="24"/>
          <w:szCs w:val="24"/>
          <w:lang w:val="es"/>
        </w:rPr>
        <w:t xml:space="preserve"> 2023. Cuando se complete la construcción, San Lucas tendrá que pagar el préstamo diocesano.</w:t>
      </w:r>
    </w:p>
    <w:p w14:paraId="045F32E9" w14:textId="5330CA4B" w:rsidR="00C4215A" w:rsidRPr="00FC6919" w:rsidRDefault="00C4215A">
      <w:pPr>
        <w:rPr>
          <w:sz w:val="24"/>
          <w:szCs w:val="24"/>
          <w:lang w:val="es-ES"/>
        </w:rPr>
      </w:pPr>
    </w:p>
    <w:p w14:paraId="11CD7B30" w14:textId="76E276A5" w:rsidR="00C4215A" w:rsidRPr="00FC6919" w:rsidRDefault="00C4215A">
      <w:pPr>
        <w:rPr>
          <w:b/>
          <w:bCs/>
          <w:sz w:val="24"/>
          <w:szCs w:val="24"/>
          <w:lang w:val="es-ES"/>
        </w:rPr>
      </w:pPr>
      <w:r w:rsidRPr="000A665F">
        <w:rPr>
          <w:b/>
          <w:bCs/>
          <w:sz w:val="24"/>
          <w:szCs w:val="24"/>
          <w:lang w:val="es"/>
        </w:rPr>
        <w:t xml:space="preserve">¿Cuánto dura la campaña </w:t>
      </w:r>
      <w:r w:rsidR="00FC6919">
        <w:rPr>
          <w:b/>
          <w:bCs/>
          <w:sz w:val="24"/>
          <w:szCs w:val="24"/>
          <w:lang w:val="es"/>
        </w:rPr>
        <w:t>de la Piedra Angular</w:t>
      </w:r>
      <w:r w:rsidRPr="000A665F">
        <w:rPr>
          <w:b/>
          <w:bCs/>
          <w:sz w:val="24"/>
          <w:szCs w:val="24"/>
          <w:lang w:val="es"/>
        </w:rPr>
        <w:t xml:space="preserve"> II?</w:t>
      </w:r>
    </w:p>
    <w:p w14:paraId="4F462C8B" w14:textId="3EEAB990" w:rsidR="00C4215A" w:rsidRPr="00FC6919" w:rsidRDefault="00C4215A">
      <w:pPr>
        <w:rPr>
          <w:sz w:val="24"/>
          <w:szCs w:val="24"/>
          <w:lang w:val="es-ES"/>
        </w:rPr>
      </w:pPr>
      <w:r w:rsidRPr="000A665F">
        <w:rPr>
          <w:sz w:val="24"/>
          <w:szCs w:val="24"/>
          <w:lang w:val="es"/>
        </w:rPr>
        <w:t xml:space="preserve">La campaña </w:t>
      </w:r>
      <w:r w:rsidR="00FC6919">
        <w:rPr>
          <w:sz w:val="24"/>
          <w:szCs w:val="24"/>
          <w:lang w:val="es"/>
        </w:rPr>
        <w:t>de la Piedra Angular</w:t>
      </w:r>
      <w:r w:rsidRPr="000A665F">
        <w:rPr>
          <w:sz w:val="24"/>
          <w:szCs w:val="24"/>
          <w:lang w:val="es"/>
        </w:rPr>
        <w:t xml:space="preserve"> II es una campaña de 24 meses que comienza el 1 de enero de 2023 y finaliza el 31 de diciembre de 2024.</w:t>
      </w:r>
    </w:p>
    <w:p w14:paraId="239EDB4F" w14:textId="20502D7C" w:rsidR="00C4215A" w:rsidRPr="00FC6919" w:rsidRDefault="00C4215A">
      <w:pPr>
        <w:rPr>
          <w:sz w:val="24"/>
          <w:szCs w:val="24"/>
          <w:lang w:val="es-ES"/>
        </w:rPr>
      </w:pPr>
    </w:p>
    <w:p w14:paraId="3EEDA1F9" w14:textId="57B52227" w:rsidR="00C4215A" w:rsidRPr="00FC6919" w:rsidRDefault="00C4215A">
      <w:pPr>
        <w:rPr>
          <w:b/>
          <w:bCs/>
          <w:sz w:val="24"/>
          <w:szCs w:val="24"/>
          <w:lang w:val="es-ES"/>
        </w:rPr>
      </w:pPr>
      <w:r w:rsidRPr="000A665F">
        <w:rPr>
          <w:b/>
          <w:bCs/>
          <w:sz w:val="24"/>
          <w:szCs w:val="24"/>
          <w:lang w:val="es"/>
        </w:rPr>
        <w:t>¿Cuándo comenzarán los pagos?</w:t>
      </w:r>
    </w:p>
    <w:p w14:paraId="5AEC24F5" w14:textId="538E7591" w:rsidR="00C4215A" w:rsidRPr="00353570" w:rsidRDefault="00C4215A" w:rsidP="00353570">
      <w:pPr>
        <w:shd w:val="clear" w:color="auto" w:fill="FDFDFD"/>
        <w:rPr>
          <w:rFonts w:ascii="Segoe UI" w:eastAsia="Times New Roman" w:hAnsi="Segoe UI" w:cs="Segoe UI"/>
          <w:sz w:val="21"/>
          <w:szCs w:val="21"/>
          <w:lang w:val="es-ES"/>
        </w:rPr>
      </w:pPr>
      <w:r w:rsidRPr="000A665F">
        <w:rPr>
          <w:sz w:val="24"/>
          <w:szCs w:val="24"/>
          <w:lang w:val="es"/>
        </w:rPr>
        <w:t xml:space="preserve">Los pagos comenzarán el 1 de enero de 2023. Todos los fondos recaudados después del 30 de septiembre de 2022 se aplicarán a </w:t>
      </w:r>
      <w:r w:rsidR="00353570">
        <w:rPr>
          <w:sz w:val="24"/>
          <w:szCs w:val="24"/>
          <w:lang w:val="es"/>
        </w:rPr>
        <w:t>la campa</w:t>
      </w:r>
      <w:r w:rsidR="00353570" w:rsidRPr="000A665F">
        <w:rPr>
          <w:sz w:val="24"/>
          <w:szCs w:val="24"/>
          <w:lang w:val="es"/>
        </w:rPr>
        <w:t>ñ</w:t>
      </w:r>
      <w:r w:rsidR="00353570">
        <w:rPr>
          <w:sz w:val="24"/>
          <w:szCs w:val="24"/>
          <w:lang w:val="es"/>
        </w:rPr>
        <w:t>a de la Piedra Angular</w:t>
      </w:r>
      <w:r w:rsidRPr="000A665F">
        <w:rPr>
          <w:sz w:val="24"/>
          <w:szCs w:val="24"/>
          <w:lang w:val="es"/>
        </w:rPr>
        <w:t xml:space="preserve"> II</w:t>
      </w:r>
    </w:p>
    <w:p w14:paraId="6701DD46" w14:textId="4D92B6AC" w:rsidR="00C4215A" w:rsidRPr="00FC6919" w:rsidRDefault="00C4215A">
      <w:pPr>
        <w:rPr>
          <w:sz w:val="24"/>
          <w:szCs w:val="24"/>
          <w:lang w:val="es-ES"/>
        </w:rPr>
      </w:pPr>
    </w:p>
    <w:p w14:paraId="1076C213" w14:textId="0188C36F" w:rsidR="00C4215A" w:rsidRPr="00FC6919" w:rsidRDefault="00C4215A">
      <w:pPr>
        <w:rPr>
          <w:b/>
          <w:bCs/>
          <w:sz w:val="24"/>
          <w:szCs w:val="24"/>
          <w:lang w:val="es-ES"/>
        </w:rPr>
      </w:pPr>
      <w:r w:rsidRPr="000A665F">
        <w:rPr>
          <w:b/>
          <w:bCs/>
          <w:sz w:val="24"/>
          <w:szCs w:val="24"/>
          <w:lang w:val="es"/>
        </w:rPr>
        <w:t xml:space="preserve">¿Es mi promesa legalmente </w:t>
      </w:r>
      <w:r w:rsidR="00FC6919">
        <w:rPr>
          <w:b/>
          <w:bCs/>
          <w:sz w:val="24"/>
          <w:szCs w:val="24"/>
          <w:lang w:val="es"/>
        </w:rPr>
        <w:t>obligatoria</w:t>
      </w:r>
      <w:r w:rsidRPr="000A665F">
        <w:rPr>
          <w:b/>
          <w:bCs/>
          <w:sz w:val="24"/>
          <w:szCs w:val="24"/>
          <w:lang w:val="es"/>
        </w:rPr>
        <w:t>?</w:t>
      </w:r>
    </w:p>
    <w:p w14:paraId="506389B6" w14:textId="55C9512C" w:rsidR="00C4215A" w:rsidRPr="00FC6919" w:rsidRDefault="00C4215A">
      <w:pPr>
        <w:rPr>
          <w:sz w:val="24"/>
          <w:szCs w:val="24"/>
          <w:lang w:val="es-ES"/>
        </w:rPr>
      </w:pPr>
      <w:r w:rsidRPr="000A665F">
        <w:rPr>
          <w:sz w:val="24"/>
          <w:szCs w:val="24"/>
          <w:lang w:val="es"/>
        </w:rPr>
        <w:t>Su promesa es un "regalo voluntario" que refleja la generosidad de Dios para</w:t>
      </w:r>
      <w:r w:rsidR="00FC6919">
        <w:rPr>
          <w:sz w:val="24"/>
          <w:szCs w:val="24"/>
          <w:lang w:val="es"/>
        </w:rPr>
        <w:t xml:space="preserve"> con</w:t>
      </w:r>
      <w:r w:rsidRPr="000A665F">
        <w:rPr>
          <w:sz w:val="24"/>
          <w:szCs w:val="24"/>
          <w:lang w:val="es"/>
        </w:rPr>
        <w:t xml:space="preserve"> usted. Su promesa no es legalmente </w:t>
      </w:r>
      <w:r w:rsidR="00FC6919">
        <w:rPr>
          <w:sz w:val="24"/>
          <w:szCs w:val="24"/>
          <w:lang w:val="es"/>
        </w:rPr>
        <w:t>obligatoria</w:t>
      </w:r>
      <w:r w:rsidRPr="000A665F">
        <w:rPr>
          <w:sz w:val="24"/>
          <w:szCs w:val="24"/>
          <w:lang w:val="es"/>
        </w:rPr>
        <w:t xml:space="preserve">, pero usted la hace de buena fe </w:t>
      </w:r>
      <w:r w:rsidR="00FC6919">
        <w:rPr>
          <w:sz w:val="24"/>
          <w:szCs w:val="24"/>
          <w:lang w:val="es"/>
        </w:rPr>
        <w:t>hasta</w:t>
      </w:r>
      <w:r w:rsidRPr="000A665F">
        <w:rPr>
          <w:sz w:val="24"/>
          <w:szCs w:val="24"/>
          <w:lang w:val="es"/>
        </w:rPr>
        <w:t xml:space="preserve"> completar </w:t>
      </w:r>
      <w:r w:rsidR="00FC6919">
        <w:rPr>
          <w:sz w:val="24"/>
          <w:szCs w:val="24"/>
          <w:lang w:val="es"/>
        </w:rPr>
        <w:t>su compromiso.</w:t>
      </w:r>
    </w:p>
    <w:p w14:paraId="135B384E" w14:textId="2D8BD237" w:rsidR="000A665F" w:rsidRPr="00FC6919" w:rsidRDefault="000A665F">
      <w:pPr>
        <w:rPr>
          <w:sz w:val="24"/>
          <w:szCs w:val="24"/>
          <w:lang w:val="es-ES"/>
        </w:rPr>
      </w:pPr>
    </w:p>
    <w:p w14:paraId="680C6590" w14:textId="7667F962" w:rsidR="000A665F" w:rsidRPr="00FC6919" w:rsidRDefault="000A665F">
      <w:pPr>
        <w:rPr>
          <w:b/>
          <w:bCs/>
          <w:sz w:val="24"/>
          <w:szCs w:val="24"/>
          <w:lang w:val="es-ES"/>
        </w:rPr>
      </w:pPr>
      <w:r w:rsidRPr="000A665F">
        <w:rPr>
          <w:b/>
          <w:bCs/>
          <w:sz w:val="24"/>
          <w:szCs w:val="24"/>
          <w:lang w:val="es"/>
        </w:rPr>
        <w:t>¿Qué sucede con mi promesa original de la Campaña</w:t>
      </w:r>
      <w:r w:rsidR="00D2003F">
        <w:rPr>
          <w:b/>
          <w:bCs/>
          <w:sz w:val="24"/>
          <w:szCs w:val="24"/>
          <w:lang w:val="es"/>
        </w:rPr>
        <w:t xml:space="preserve"> de la</w:t>
      </w:r>
      <w:r w:rsidRPr="000A665F">
        <w:rPr>
          <w:b/>
          <w:bCs/>
          <w:sz w:val="24"/>
          <w:szCs w:val="24"/>
          <w:lang w:val="es"/>
        </w:rPr>
        <w:t xml:space="preserve"> Piedra Angular hecha por más de 36 meses?</w:t>
      </w:r>
    </w:p>
    <w:p w14:paraId="28B0941F" w14:textId="0F97FC96" w:rsidR="000A665F" w:rsidRPr="00FC6919" w:rsidRDefault="000A665F">
      <w:pPr>
        <w:rPr>
          <w:sz w:val="24"/>
          <w:szCs w:val="24"/>
          <w:lang w:val="es-ES"/>
        </w:rPr>
      </w:pPr>
      <w:r w:rsidRPr="000A665F">
        <w:rPr>
          <w:sz w:val="24"/>
          <w:szCs w:val="24"/>
          <w:lang w:val="es"/>
        </w:rPr>
        <w:t xml:space="preserve">A partir del 1 de octubre de 2022, las promesas originales de </w:t>
      </w:r>
      <w:r w:rsidR="00FC6919">
        <w:rPr>
          <w:sz w:val="24"/>
          <w:szCs w:val="24"/>
          <w:lang w:val="es"/>
        </w:rPr>
        <w:t xml:space="preserve">la primera campana de la Piedra Angular </w:t>
      </w:r>
      <w:r w:rsidRPr="000A665F">
        <w:rPr>
          <w:sz w:val="24"/>
          <w:szCs w:val="24"/>
          <w:lang w:val="es"/>
        </w:rPr>
        <w:t>hechas durante más de 36 meses se convertirán automáticamente en</w:t>
      </w:r>
      <w:r w:rsidR="00FC6919">
        <w:rPr>
          <w:sz w:val="24"/>
          <w:szCs w:val="24"/>
          <w:lang w:val="es"/>
        </w:rPr>
        <w:t xml:space="preserve"> contribución para</w:t>
      </w:r>
      <w:r w:rsidRPr="000A665F">
        <w:rPr>
          <w:sz w:val="24"/>
          <w:szCs w:val="24"/>
          <w:lang w:val="es"/>
        </w:rPr>
        <w:t xml:space="preserve"> la </w:t>
      </w:r>
      <w:r w:rsidR="00D2003F">
        <w:rPr>
          <w:sz w:val="24"/>
          <w:szCs w:val="24"/>
          <w:lang w:val="es"/>
        </w:rPr>
        <w:t>c</w:t>
      </w:r>
      <w:r w:rsidRPr="000A665F">
        <w:rPr>
          <w:sz w:val="24"/>
          <w:szCs w:val="24"/>
          <w:lang w:val="es"/>
        </w:rPr>
        <w:t xml:space="preserve">ampaña </w:t>
      </w:r>
      <w:r w:rsidR="00FC6919">
        <w:rPr>
          <w:sz w:val="24"/>
          <w:szCs w:val="24"/>
          <w:lang w:val="es"/>
        </w:rPr>
        <w:t>de la Piedra Angular</w:t>
      </w:r>
      <w:r w:rsidRPr="000A665F">
        <w:rPr>
          <w:sz w:val="24"/>
          <w:szCs w:val="24"/>
          <w:lang w:val="es"/>
        </w:rPr>
        <w:t xml:space="preserve"> II para</w:t>
      </w:r>
      <w:r w:rsidR="00FC6919">
        <w:rPr>
          <w:sz w:val="24"/>
          <w:szCs w:val="24"/>
          <w:lang w:val="es"/>
        </w:rPr>
        <w:t xml:space="preserve"> ayudar con su objetivo de recaudar los fondos en su totalidad</w:t>
      </w:r>
      <w:r w:rsidRPr="000A665F">
        <w:rPr>
          <w:sz w:val="24"/>
          <w:szCs w:val="24"/>
          <w:lang w:val="es"/>
        </w:rPr>
        <w:t>.</w:t>
      </w:r>
    </w:p>
    <w:p w14:paraId="7F9EFCA2" w14:textId="114EBDC7" w:rsidR="000A665F" w:rsidRPr="00FC6919" w:rsidRDefault="000A665F">
      <w:pPr>
        <w:rPr>
          <w:sz w:val="24"/>
          <w:szCs w:val="24"/>
          <w:lang w:val="es-ES"/>
        </w:rPr>
      </w:pPr>
    </w:p>
    <w:p w14:paraId="14D33690" w14:textId="02F69B9F" w:rsidR="000A665F" w:rsidRPr="00FC6919" w:rsidRDefault="000A665F">
      <w:pPr>
        <w:rPr>
          <w:b/>
          <w:bCs/>
          <w:sz w:val="24"/>
          <w:szCs w:val="24"/>
          <w:lang w:val="es-ES"/>
        </w:rPr>
      </w:pPr>
      <w:r w:rsidRPr="000A665F">
        <w:rPr>
          <w:b/>
          <w:bCs/>
          <w:sz w:val="24"/>
          <w:szCs w:val="24"/>
          <w:lang w:val="es"/>
        </w:rPr>
        <w:t xml:space="preserve">¿Qué sucede si no completamos el </w:t>
      </w:r>
      <w:r w:rsidR="00537AF9">
        <w:rPr>
          <w:b/>
          <w:bCs/>
          <w:sz w:val="24"/>
          <w:szCs w:val="24"/>
          <w:lang w:val="es"/>
        </w:rPr>
        <w:t>c</w:t>
      </w:r>
      <w:r w:rsidRPr="000A665F">
        <w:rPr>
          <w:b/>
          <w:bCs/>
          <w:sz w:val="24"/>
          <w:szCs w:val="24"/>
          <w:lang w:val="es"/>
        </w:rPr>
        <w:t xml:space="preserve">ompromiso </w:t>
      </w:r>
      <w:r w:rsidR="00FC6919">
        <w:rPr>
          <w:b/>
          <w:bCs/>
          <w:sz w:val="24"/>
          <w:szCs w:val="24"/>
          <w:lang w:val="es"/>
        </w:rPr>
        <w:t xml:space="preserve">hecho para la </w:t>
      </w:r>
      <w:r w:rsidR="00C3400F">
        <w:rPr>
          <w:b/>
          <w:bCs/>
          <w:sz w:val="24"/>
          <w:szCs w:val="24"/>
          <w:lang w:val="es"/>
        </w:rPr>
        <w:t>c</w:t>
      </w:r>
      <w:r w:rsidR="00FC6919">
        <w:rPr>
          <w:b/>
          <w:bCs/>
          <w:sz w:val="24"/>
          <w:szCs w:val="24"/>
          <w:lang w:val="es"/>
        </w:rPr>
        <w:t>ampa</w:t>
      </w:r>
      <w:r w:rsidR="00FC6919" w:rsidRPr="000A665F">
        <w:rPr>
          <w:b/>
          <w:bCs/>
          <w:sz w:val="24"/>
          <w:szCs w:val="24"/>
          <w:lang w:val="es"/>
        </w:rPr>
        <w:t>ñ</w:t>
      </w:r>
      <w:r w:rsidR="00FC6919">
        <w:rPr>
          <w:b/>
          <w:bCs/>
          <w:sz w:val="24"/>
          <w:szCs w:val="24"/>
          <w:lang w:val="es"/>
        </w:rPr>
        <w:t xml:space="preserve">a de La </w:t>
      </w:r>
      <w:r w:rsidRPr="000A665F">
        <w:rPr>
          <w:b/>
          <w:bCs/>
          <w:sz w:val="24"/>
          <w:szCs w:val="24"/>
          <w:lang w:val="es"/>
        </w:rPr>
        <w:t>Piedra Angular original?</w:t>
      </w:r>
    </w:p>
    <w:p w14:paraId="6EA3FFB7" w14:textId="2D939886" w:rsidR="000A665F" w:rsidRPr="00FC6919" w:rsidRDefault="000A665F">
      <w:pPr>
        <w:rPr>
          <w:sz w:val="24"/>
          <w:szCs w:val="24"/>
          <w:lang w:val="es-ES"/>
        </w:rPr>
      </w:pPr>
      <w:r w:rsidRPr="000A665F">
        <w:rPr>
          <w:sz w:val="24"/>
          <w:szCs w:val="24"/>
          <w:lang w:val="es"/>
        </w:rPr>
        <w:t>Los últimos 36 meses han presentado muchos desafíos</w:t>
      </w:r>
      <w:r w:rsidR="00521490">
        <w:rPr>
          <w:sz w:val="24"/>
          <w:szCs w:val="24"/>
          <w:lang w:val="es"/>
        </w:rPr>
        <w:t>. Le</w:t>
      </w:r>
      <w:r w:rsidR="00FC6919">
        <w:rPr>
          <w:sz w:val="24"/>
          <w:szCs w:val="24"/>
          <w:lang w:val="es"/>
        </w:rPr>
        <w:t xml:space="preserve"> </w:t>
      </w:r>
      <w:r w:rsidRPr="000A665F">
        <w:rPr>
          <w:sz w:val="24"/>
          <w:szCs w:val="24"/>
          <w:lang w:val="es"/>
        </w:rPr>
        <w:t xml:space="preserve">pedimos que, si es posible, aumente su compromiso para </w:t>
      </w:r>
      <w:r w:rsidR="00FC6919">
        <w:rPr>
          <w:sz w:val="24"/>
          <w:szCs w:val="24"/>
          <w:lang w:val="es"/>
        </w:rPr>
        <w:t>la campa</w:t>
      </w:r>
      <w:r w:rsidR="00FC6919" w:rsidRPr="000A665F">
        <w:rPr>
          <w:sz w:val="24"/>
          <w:szCs w:val="24"/>
          <w:lang w:val="es"/>
        </w:rPr>
        <w:t>ñ</w:t>
      </w:r>
      <w:r w:rsidR="00FC6919">
        <w:rPr>
          <w:sz w:val="24"/>
          <w:szCs w:val="24"/>
          <w:lang w:val="es"/>
        </w:rPr>
        <w:t xml:space="preserve">a de la Piedra Angular </w:t>
      </w:r>
      <w:r w:rsidRPr="000A665F">
        <w:rPr>
          <w:sz w:val="24"/>
          <w:szCs w:val="24"/>
          <w:lang w:val="es"/>
        </w:rPr>
        <w:t xml:space="preserve">II. En cualquier caso, su participación es clave para el éxito de San Lucas. Es </w:t>
      </w:r>
      <w:r w:rsidR="00C3400F">
        <w:rPr>
          <w:sz w:val="24"/>
          <w:szCs w:val="24"/>
          <w:lang w:val="es"/>
        </w:rPr>
        <w:t>s</w:t>
      </w:r>
      <w:r w:rsidRPr="000A665F">
        <w:rPr>
          <w:sz w:val="24"/>
          <w:szCs w:val="24"/>
          <w:lang w:val="es"/>
        </w:rPr>
        <w:t xml:space="preserve">u regalo, </w:t>
      </w:r>
      <w:r w:rsidR="00C3400F">
        <w:rPr>
          <w:sz w:val="24"/>
          <w:szCs w:val="24"/>
          <w:lang w:val="es"/>
        </w:rPr>
        <w:t>entonces usted</w:t>
      </w:r>
      <w:r w:rsidRPr="000A665F">
        <w:rPr>
          <w:sz w:val="24"/>
          <w:szCs w:val="24"/>
          <w:lang w:val="es"/>
        </w:rPr>
        <w:t xml:space="preserve"> el</w:t>
      </w:r>
      <w:r w:rsidR="00C3400F">
        <w:rPr>
          <w:sz w:val="24"/>
          <w:szCs w:val="24"/>
          <w:lang w:val="es"/>
        </w:rPr>
        <w:t>ige</w:t>
      </w:r>
      <w:r w:rsidRPr="000A665F">
        <w:rPr>
          <w:sz w:val="24"/>
          <w:szCs w:val="24"/>
          <w:lang w:val="es"/>
        </w:rPr>
        <w:t xml:space="preserve"> </w:t>
      </w:r>
      <w:r w:rsidR="00C3400F">
        <w:rPr>
          <w:sz w:val="24"/>
          <w:szCs w:val="24"/>
          <w:lang w:val="es"/>
        </w:rPr>
        <w:t xml:space="preserve">la </w:t>
      </w:r>
      <w:r w:rsidRPr="000A665F">
        <w:rPr>
          <w:sz w:val="24"/>
          <w:szCs w:val="24"/>
          <w:lang w:val="es"/>
        </w:rPr>
        <w:t>cantidad</w:t>
      </w:r>
      <w:r w:rsidR="00C3400F">
        <w:rPr>
          <w:sz w:val="24"/>
          <w:szCs w:val="24"/>
          <w:lang w:val="es"/>
        </w:rPr>
        <w:t xml:space="preserve"> que ofrendará.</w:t>
      </w:r>
      <w:r w:rsidRPr="000A665F">
        <w:rPr>
          <w:sz w:val="24"/>
          <w:szCs w:val="24"/>
          <w:lang w:val="es"/>
        </w:rPr>
        <w:t xml:space="preserve"> Complete su compromiso para el próximo período de 24 meses.</w:t>
      </w:r>
    </w:p>
    <w:p w14:paraId="13B748DD" w14:textId="7972FE54" w:rsidR="000A665F" w:rsidRPr="00FC6919" w:rsidRDefault="000A665F">
      <w:pPr>
        <w:rPr>
          <w:sz w:val="24"/>
          <w:szCs w:val="24"/>
          <w:lang w:val="es-ES"/>
        </w:rPr>
      </w:pPr>
    </w:p>
    <w:p w14:paraId="4B93D79F" w14:textId="349467A7" w:rsidR="000A665F" w:rsidRPr="00FC6919" w:rsidRDefault="000A665F">
      <w:pPr>
        <w:rPr>
          <w:b/>
          <w:bCs/>
          <w:sz w:val="24"/>
          <w:szCs w:val="24"/>
          <w:lang w:val="es-ES"/>
        </w:rPr>
      </w:pPr>
      <w:r>
        <w:rPr>
          <w:b/>
          <w:bCs/>
          <w:sz w:val="24"/>
          <w:szCs w:val="24"/>
          <w:lang w:val="es"/>
        </w:rPr>
        <w:t xml:space="preserve">¿Cuánto se supone que debo dar a la </w:t>
      </w:r>
      <w:r w:rsidR="00C3400F">
        <w:rPr>
          <w:b/>
          <w:bCs/>
          <w:sz w:val="24"/>
          <w:szCs w:val="24"/>
          <w:lang w:val="es"/>
        </w:rPr>
        <w:t>c</w:t>
      </w:r>
      <w:r>
        <w:rPr>
          <w:b/>
          <w:bCs/>
          <w:sz w:val="24"/>
          <w:szCs w:val="24"/>
          <w:lang w:val="es"/>
        </w:rPr>
        <w:t>ampaña</w:t>
      </w:r>
      <w:r w:rsidR="00C3400F">
        <w:rPr>
          <w:b/>
          <w:bCs/>
          <w:sz w:val="24"/>
          <w:szCs w:val="24"/>
          <w:lang w:val="es"/>
        </w:rPr>
        <w:t xml:space="preserve"> de la</w:t>
      </w:r>
      <w:r>
        <w:rPr>
          <w:b/>
          <w:bCs/>
          <w:sz w:val="24"/>
          <w:szCs w:val="24"/>
          <w:lang w:val="es"/>
        </w:rPr>
        <w:t xml:space="preserve"> Piedra Angular II?</w:t>
      </w:r>
    </w:p>
    <w:p w14:paraId="757273EC" w14:textId="1B521106" w:rsidR="000A665F" w:rsidRPr="00FC6919" w:rsidRDefault="003B625D">
      <w:pPr>
        <w:rPr>
          <w:sz w:val="24"/>
          <w:szCs w:val="24"/>
          <w:lang w:val="es-ES"/>
        </w:rPr>
      </w:pPr>
      <w:r>
        <w:rPr>
          <w:sz w:val="24"/>
          <w:szCs w:val="24"/>
          <w:lang w:val="es"/>
        </w:rPr>
        <w:t>Su promesa es una decisión individual</w:t>
      </w:r>
      <w:r w:rsidR="00C3400F">
        <w:rPr>
          <w:sz w:val="24"/>
          <w:szCs w:val="24"/>
          <w:lang w:val="es"/>
        </w:rPr>
        <w:t xml:space="preserve">, es </w:t>
      </w:r>
      <w:r>
        <w:rPr>
          <w:sz w:val="24"/>
          <w:szCs w:val="24"/>
          <w:lang w:val="es"/>
        </w:rPr>
        <w:t xml:space="preserve">como un "regalo voluntario". </w:t>
      </w:r>
      <w:r w:rsidR="00C3400F">
        <w:rPr>
          <w:sz w:val="24"/>
          <w:szCs w:val="24"/>
          <w:lang w:val="es"/>
        </w:rPr>
        <w:t>No le estamos pidiendo a usted ni a nadie más que una cantidad específica</w:t>
      </w:r>
      <w:r w:rsidR="00C3400F" w:rsidRPr="00C3400F">
        <w:rPr>
          <w:sz w:val="24"/>
          <w:szCs w:val="24"/>
          <w:lang w:val="es-ES"/>
        </w:rPr>
        <w:t xml:space="preserve">. </w:t>
      </w:r>
      <w:r>
        <w:rPr>
          <w:sz w:val="24"/>
          <w:szCs w:val="24"/>
          <w:lang w:val="es"/>
        </w:rPr>
        <w:t xml:space="preserve">Le pedimos a cada individuo o familia que considere </w:t>
      </w:r>
      <w:r w:rsidR="00C3400F">
        <w:rPr>
          <w:sz w:val="24"/>
          <w:szCs w:val="24"/>
          <w:lang w:val="es"/>
        </w:rPr>
        <w:t>las variedades</w:t>
      </w:r>
      <w:r>
        <w:rPr>
          <w:sz w:val="24"/>
          <w:szCs w:val="24"/>
          <w:lang w:val="es"/>
        </w:rPr>
        <w:t xml:space="preserve"> de regalos</w:t>
      </w:r>
      <w:r w:rsidR="00521490">
        <w:rPr>
          <w:sz w:val="24"/>
          <w:szCs w:val="24"/>
          <w:lang w:val="es"/>
        </w:rPr>
        <w:t>,</w:t>
      </w:r>
      <w:r>
        <w:rPr>
          <w:sz w:val="24"/>
          <w:szCs w:val="24"/>
          <w:lang w:val="es"/>
        </w:rPr>
        <w:t xml:space="preserve"> y que haga el regalo más generoso dentro de sus posibilidades. San Lucas logrará </w:t>
      </w:r>
      <w:r w:rsidR="00C3400F">
        <w:rPr>
          <w:sz w:val="24"/>
          <w:szCs w:val="24"/>
          <w:lang w:val="es"/>
        </w:rPr>
        <w:t xml:space="preserve">su </w:t>
      </w:r>
      <w:r>
        <w:rPr>
          <w:sz w:val="24"/>
          <w:szCs w:val="24"/>
          <w:lang w:val="es"/>
        </w:rPr>
        <w:t xml:space="preserve">objetivo </w:t>
      </w:r>
      <w:r w:rsidR="00C3400F">
        <w:rPr>
          <w:sz w:val="24"/>
          <w:szCs w:val="24"/>
          <w:lang w:val="es"/>
        </w:rPr>
        <w:t>con respecto a l</w:t>
      </w:r>
      <w:r>
        <w:rPr>
          <w:sz w:val="24"/>
          <w:szCs w:val="24"/>
          <w:lang w:val="es"/>
        </w:rPr>
        <w:t>a</w:t>
      </w:r>
      <w:r w:rsidR="00C3400F">
        <w:rPr>
          <w:sz w:val="24"/>
          <w:szCs w:val="24"/>
          <w:lang w:val="es"/>
        </w:rPr>
        <w:t>s</w:t>
      </w:r>
      <w:r>
        <w:rPr>
          <w:sz w:val="24"/>
          <w:szCs w:val="24"/>
          <w:lang w:val="es"/>
        </w:rPr>
        <w:t xml:space="preserve"> promesa</w:t>
      </w:r>
      <w:r w:rsidR="00C3400F">
        <w:rPr>
          <w:sz w:val="24"/>
          <w:szCs w:val="24"/>
          <w:lang w:val="es"/>
        </w:rPr>
        <w:t>s</w:t>
      </w:r>
      <w:r>
        <w:rPr>
          <w:sz w:val="24"/>
          <w:szCs w:val="24"/>
          <w:lang w:val="es"/>
        </w:rPr>
        <w:t xml:space="preserve"> trabajando todos juntos.</w:t>
      </w:r>
    </w:p>
    <w:p w14:paraId="78197938" w14:textId="044C4312" w:rsidR="003B625D" w:rsidRPr="00FC6919" w:rsidRDefault="003B625D">
      <w:pPr>
        <w:rPr>
          <w:sz w:val="24"/>
          <w:szCs w:val="24"/>
          <w:lang w:val="es-ES"/>
        </w:rPr>
      </w:pPr>
    </w:p>
    <w:p w14:paraId="7CB5C867" w14:textId="2F274397" w:rsidR="003B625D" w:rsidRPr="00FC6919" w:rsidRDefault="003B625D">
      <w:pPr>
        <w:rPr>
          <w:b/>
          <w:bCs/>
          <w:sz w:val="24"/>
          <w:szCs w:val="24"/>
          <w:lang w:val="es-ES"/>
        </w:rPr>
      </w:pPr>
      <w:r>
        <w:rPr>
          <w:b/>
          <w:bCs/>
          <w:sz w:val="24"/>
          <w:szCs w:val="24"/>
          <w:lang w:val="es"/>
        </w:rPr>
        <w:t>¿Puedo donar acciones y valores?</w:t>
      </w:r>
    </w:p>
    <w:p w14:paraId="1058BF31" w14:textId="146C251F" w:rsidR="003B625D" w:rsidRPr="00FC6919" w:rsidRDefault="003B625D">
      <w:pPr>
        <w:rPr>
          <w:sz w:val="24"/>
          <w:szCs w:val="24"/>
          <w:lang w:val="es-ES"/>
        </w:rPr>
      </w:pPr>
      <w:r>
        <w:rPr>
          <w:sz w:val="24"/>
          <w:szCs w:val="24"/>
          <w:lang w:val="es"/>
        </w:rPr>
        <w:t xml:space="preserve">Sí. Trabajaremos con la Diócesis y el Gerente de </w:t>
      </w:r>
      <w:r w:rsidR="00C3400F">
        <w:rPr>
          <w:sz w:val="24"/>
          <w:szCs w:val="24"/>
          <w:lang w:val="es"/>
        </w:rPr>
        <w:t>Finanzas</w:t>
      </w:r>
      <w:r>
        <w:rPr>
          <w:sz w:val="24"/>
          <w:szCs w:val="24"/>
          <w:lang w:val="es"/>
        </w:rPr>
        <w:t xml:space="preserve"> de S</w:t>
      </w:r>
      <w:r w:rsidR="00C3400F">
        <w:rPr>
          <w:sz w:val="24"/>
          <w:szCs w:val="24"/>
          <w:lang w:val="es"/>
        </w:rPr>
        <w:t>an Lucas</w:t>
      </w:r>
      <w:r>
        <w:rPr>
          <w:sz w:val="24"/>
          <w:szCs w:val="24"/>
          <w:lang w:val="es"/>
        </w:rPr>
        <w:t xml:space="preserve"> para completar </w:t>
      </w:r>
      <w:r w:rsidR="00C3400F">
        <w:rPr>
          <w:sz w:val="24"/>
          <w:szCs w:val="24"/>
          <w:lang w:val="es"/>
        </w:rPr>
        <w:t>ese tipo de</w:t>
      </w:r>
      <w:r>
        <w:rPr>
          <w:sz w:val="24"/>
          <w:szCs w:val="24"/>
          <w:lang w:val="es"/>
        </w:rPr>
        <w:t xml:space="preserve"> transacción. Este método puede ser beneficioso para los feligreses ya que las ganancias de</w:t>
      </w:r>
      <w:r w:rsidR="00C3400F">
        <w:rPr>
          <w:sz w:val="24"/>
          <w:szCs w:val="24"/>
          <w:lang w:val="es"/>
        </w:rPr>
        <w:t>l</w:t>
      </w:r>
      <w:r>
        <w:rPr>
          <w:sz w:val="24"/>
          <w:szCs w:val="24"/>
          <w:lang w:val="es"/>
        </w:rPr>
        <w:t xml:space="preserve"> capital pueden </w:t>
      </w:r>
      <w:r w:rsidR="00C3400F">
        <w:rPr>
          <w:sz w:val="24"/>
          <w:szCs w:val="24"/>
          <w:lang w:val="es"/>
        </w:rPr>
        <w:t xml:space="preserve">que </w:t>
      </w:r>
      <w:r>
        <w:rPr>
          <w:sz w:val="24"/>
          <w:szCs w:val="24"/>
          <w:lang w:val="es"/>
        </w:rPr>
        <w:t>no entr</w:t>
      </w:r>
      <w:r w:rsidR="00C3400F">
        <w:rPr>
          <w:sz w:val="24"/>
          <w:szCs w:val="24"/>
          <w:lang w:val="es"/>
        </w:rPr>
        <w:t>en</w:t>
      </w:r>
      <w:r>
        <w:rPr>
          <w:sz w:val="24"/>
          <w:szCs w:val="24"/>
          <w:lang w:val="es"/>
        </w:rPr>
        <w:t xml:space="preserve"> en juego. Házselo saber a los</w:t>
      </w:r>
      <w:r w:rsidR="00C3400F">
        <w:rPr>
          <w:sz w:val="24"/>
          <w:szCs w:val="24"/>
          <w:lang w:val="es"/>
        </w:rPr>
        <w:t xml:space="preserve"> encargados</w:t>
      </w:r>
      <w:r>
        <w:rPr>
          <w:sz w:val="24"/>
          <w:szCs w:val="24"/>
          <w:lang w:val="es"/>
        </w:rPr>
        <w:t xml:space="preserve"> y te ayudare</w:t>
      </w:r>
      <w:r w:rsidR="00C3400F">
        <w:rPr>
          <w:sz w:val="24"/>
          <w:szCs w:val="24"/>
          <w:lang w:val="es"/>
        </w:rPr>
        <w:t>m</w:t>
      </w:r>
      <w:r>
        <w:rPr>
          <w:sz w:val="24"/>
          <w:szCs w:val="24"/>
          <w:lang w:val="es"/>
        </w:rPr>
        <w:t xml:space="preserve">os </w:t>
      </w:r>
      <w:r w:rsidR="00C3400F">
        <w:rPr>
          <w:sz w:val="24"/>
          <w:szCs w:val="24"/>
          <w:lang w:val="es"/>
        </w:rPr>
        <w:t>con</w:t>
      </w:r>
      <w:r>
        <w:rPr>
          <w:sz w:val="24"/>
          <w:szCs w:val="24"/>
          <w:lang w:val="es"/>
        </w:rPr>
        <w:t xml:space="preserve"> el proceso de evaluación.</w:t>
      </w:r>
    </w:p>
    <w:p w14:paraId="23DC780F" w14:textId="5BF69F87" w:rsidR="003B625D" w:rsidRPr="00FC6919" w:rsidRDefault="003B625D">
      <w:pPr>
        <w:rPr>
          <w:sz w:val="24"/>
          <w:szCs w:val="24"/>
          <w:lang w:val="es-ES"/>
        </w:rPr>
      </w:pPr>
    </w:p>
    <w:p w14:paraId="1F52F435" w14:textId="0AF73CA3" w:rsidR="003B625D" w:rsidRPr="00FC6919" w:rsidRDefault="003B625D">
      <w:pPr>
        <w:rPr>
          <w:b/>
          <w:bCs/>
          <w:sz w:val="24"/>
          <w:szCs w:val="24"/>
          <w:lang w:val="es-ES"/>
        </w:rPr>
      </w:pPr>
      <w:r>
        <w:rPr>
          <w:b/>
          <w:bCs/>
          <w:sz w:val="24"/>
          <w:szCs w:val="24"/>
          <w:lang w:val="es"/>
        </w:rPr>
        <w:t>¿Puedo usar la distribución mínima requerida (RMD) de mi IRA o 401K?</w:t>
      </w:r>
    </w:p>
    <w:p w14:paraId="49DDE02D" w14:textId="5CA530A9" w:rsidR="003B625D" w:rsidRPr="00FC6919" w:rsidRDefault="003B625D">
      <w:pPr>
        <w:rPr>
          <w:sz w:val="24"/>
          <w:szCs w:val="24"/>
          <w:lang w:val="es-ES"/>
        </w:rPr>
      </w:pPr>
      <w:r>
        <w:rPr>
          <w:sz w:val="24"/>
          <w:szCs w:val="24"/>
          <w:lang w:val="es"/>
        </w:rPr>
        <w:t>Sí. Si califica para RMD, es posible que pueda</w:t>
      </w:r>
      <w:r w:rsidR="00C3400F">
        <w:rPr>
          <w:sz w:val="24"/>
          <w:szCs w:val="24"/>
          <w:lang w:val="es"/>
        </w:rPr>
        <w:t xml:space="preserve"> </w:t>
      </w:r>
      <w:r w:rsidR="00521490">
        <w:rPr>
          <w:sz w:val="24"/>
          <w:szCs w:val="24"/>
          <w:lang w:val="es"/>
        </w:rPr>
        <w:t>usar hasta</w:t>
      </w:r>
      <w:r>
        <w:rPr>
          <w:sz w:val="24"/>
          <w:szCs w:val="24"/>
          <w:lang w:val="es"/>
        </w:rPr>
        <w:t xml:space="preserve"> $ 100,000</w:t>
      </w:r>
      <w:r>
        <w:rPr>
          <w:lang w:val="es"/>
        </w:rPr>
        <w:t xml:space="preserve"> </w:t>
      </w:r>
      <w:r>
        <w:rPr>
          <w:sz w:val="24"/>
          <w:szCs w:val="24"/>
          <w:lang w:val="es"/>
        </w:rPr>
        <w:t xml:space="preserve">de la distribución anualmente para contribuir a la </w:t>
      </w:r>
      <w:r w:rsidR="00C3400F">
        <w:rPr>
          <w:sz w:val="24"/>
          <w:szCs w:val="24"/>
          <w:lang w:val="es"/>
        </w:rPr>
        <w:t>c</w:t>
      </w:r>
      <w:r>
        <w:rPr>
          <w:sz w:val="24"/>
          <w:szCs w:val="24"/>
          <w:lang w:val="es"/>
        </w:rPr>
        <w:t xml:space="preserve">ampaña </w:t>
      </w:r>
      <w:r w:rsidR="00C3400F">
        <w:rPr>
          <w:sz w:val="24"/>
          <w:szCs w:val="24"/>
          <w:lang w:val="es"/>
        </w:rPr>
        <w:t>de la Piedra Angular</w:t>
      </w:r>
      <w:r>
        <w:rPr>
          <w:sz w:val="24"/>
          <w:szCs w:val="24"/>
          <w:lang w:val="es"/>
        </w:rPr>
        <w:t xml:space="preserve"> II. Los </w:t>
      </w:r>
      <w:r>
        <w:rPr>
          <w:sz w:val="24"/>
          <w:szCs w:val="24"/>
          <w:lang w:val="es"/>
        </w:rPr>
        <w:lastRenderedPageBreak/>
        <w:t>donantes también deberán usar donaciones caritativas calificadas (QCD) para reducir la distribución de IRA</w:t>
      </w:r>
      <w:r w:rsidR="007D4230">
        <w:rPr>
          <w:sz w:val="24"/>
          <w:szCs w:val="24"/>
          <w:lang w:val="es"/>
        </w:rPr>
        <w:t xml:space="preserve">. Informe a los </w:t>
      </w:r>
      <w:r w:rsidR="004C1243">
        <w:rPr>
          <w:sz w:val="24"/>
          <w:szCs w:val="24"/>
          <w:lang w:val="es"/>
        </w:rPr>
        <w:t>encargados</w:t>
      </w:r>
      <w:r w:rsidR="007D4230">
        <w:rPr>
          <w:sz w:val="24"/>
          <w:szCs w:val="24"/>
          <w:lang w:val="es"/>
        </w:rPr>
        <w:t xml:space="preserve"> si está considerando estas opciones y comenzaremos el proceso de evaluación.</w:t>
      </w:r>
    </w:p>
    <w:p w14:paraId="32E68D00" w14:textId="51BC1071" w:rsidR="007D4230" w:rsidRPr="00FC6919" w:rsidRDefault="007D4230">
      <w:pPr>
        <w:rPr>
          <w:sz w:val="24"/>
          <w:szCs w:val="24"/>
          <w:lang w:val="es-ES"/>
        </w:rPr>
      </w:pPr>
    </w:p>
    <w:p w14:paraId="36CF97EB" w14:textId="37D9ADDE" w:rsidR="007D4230" w:rsidRPr="00FC6919" w:rsidRDefault="007D4230">
      <w:pPr>
        <w:rPr>
          <w:b/>
          <w:bCs/>
          <w:sz w:val="24"/>
          <w:szCs w:val="24"/>
          <w:lang w:val="es-ES"/>
        </w:rPr>
      </w:pPr>
      <w:r>
        <w:rPr>
          <w:b/>
          <w:bCs/>
          <w:sz w:val="24"/>
          <w:szCs w:val="24"/>
          <w:lang w:val="es"/>
        </w:rPr>
        <w:t xml:space="preserve">¿Mi impuesto sobre </w:t>
      </w:r>
      <w:r w:rsidR="004C1243">
        <w:rPr>
          <w:b/>
          <w:bCs/>
          <w:sz w:val="24"/>
          <w:szCs w:val="24"/>
          <w:lang w:val="es"/>
        </w:rPr>
        <w:t>la donación</w:t>
      </w:r>
      <w:r>
        <w:rPr>
          <w:b/>
          <w:bCs/>
          <w:sz w:val="24"/>
          <w:szCs w:val="24"/>
          <w:lang w:val="es"/>
        </w:rPr>
        <w:t xml:space="preserve"> es deducible?</w:t>
      </w:r>
    </w:p>
    <w:p w14:paraId="7373566A" w14:textId="69EE0D37" w:rsidR="007D4230" w:rsidRPr="00FC6919" w:rsidRDefault="007D4230">
      <w:pPr>
        <w:rPr>
          <w:sz w:val="24"/>
          <w:szCs w:val="24"/>
          <w:lang w:val="es-ES"/>
        </w:rPr>
      </w:pPr>
      <w:r>
        <w:rPr>
          <w:sz w:val="24"/>
          <w:szCs w:val="24"/>
          <w:lang w:val="es"/>
        </w:rPr>
        <w:t>Sí. Sus contribuciones de campaña califican para deducciones de impuestos en la cantidad pagada en ese año fiscal. Recibirá una declaración anual de la Oficina de la Iglesia de San Lucas.</w:t>
      </w:r>
    </w:p>
    <w:p w14:paraId="6C7DE832" w14:textId="3541C89D" w:rsidR="007D4230" w:rsidRPr="00FC6919" w:rsidRDefault="007D4230">
      <w:pPr>
        <w:rPr>
          <w:sz w:val="24"/>
          <w:szCs w:val="24"/>
          <w:lang w:val="es-ES"/>
        </w:rPr>
      </w:pPr>
    </w:p>
    <w:p w14:paraId="37BA1204" w14:textId="14609BD9" w:rsidR="007D4230" w:rsidRPr="00FC6919" w:rsidRDefault="007D4230">
      <w:pPr>
        <w:rPr>
          <w:b/>
          <w:bCs/>
          <w:sz w:val="24"/>
          <w:szCs w:val="24"/>
          <w:lang w:val="es-ES"/>
        </w:rPr>
      </w:pPr>
      <w:r>
        <w:rPr>
          <w:b/>
          <w:bCs/>
          <w:sz w:val="24"/>
          <w:szCs w:val="24"/>
          <w:lang w:val="es"/>
        </w:rPr>
        <w:t>¿Qué pasa si mis circunstancias financieras cambian?</w:t>
      </w:r>
    </w:p>
    <w:p w14:paraId="5947910C" w14:textId="189B0B09" w:rsidR="007D4230" w:rsidRPr="00FC6919" w:rsidRDefault="007D4230">
      <w:pPr>
        <w:rPr>
          <w:sz w:val="24"/>
          <w:szCs w:val="24"/>
          <w:lang w:val="es-ES"/>
        </w:rPr>
      </w:pPr>
      <w:r>
        <w:rPr>
          <w:sz w:val="24"/>
          <w:szCs w:val="24"/>
          <w:lang w:val="es"/>
        </w:rPr>
        <w:t xml:space="preserve">Su contribución se basa en su "regalo voluntario" de la generosidad de Dios. Si las circunstancias cambian, es posible que deba ajustar su promesa </w:t>
      </w:r>
      <w:r w:rsidR="004C1243">
        <w:rPr>
          <w:sz w:val="24"/>
          <w:szCs w:val="24"/>
          <w:lang w:val="es"/>
        </w:rPr>
        <w:t>(bajando o subiendo la cantidad)</w:t>
      </w:r>
      <w:r>
        <w:rPr>
          <w:sz w:val="24"/>
          <w:szCs w:val="24"/>
          <w:lang w:val="es"/>
        </w:rPr>
        <w:t xml:space="preserve"> </w:t>
      </w:r>
      <w:r w:rsidR="004C1243">
        <w:rPr>
          <w:sz w:val="24"/>
          <w:szCs w:val="24"/>
          <w:lang w:val="es"/>
        </w:rPr>
        <w:t xml:space="preserve">y deba </w:t>
      </w:r>
      <w:r>
        <w:rPr>
          <w:sz w:val="24"/>
          <w:szCs w:val="24"/>
          <w:lang w:val="es"/>
        </w:rPr>
        <w:t>informa</w:t>
      </w:r>
      <w:r w:rsidR="004C1243">
        <w:rPr>
          <w:sz w:val="24"/>
          <w:szCs w:val="24"/>
          <w:lang w:val="es"/>
        </w:rPr>
        <w:t>rlo</w:t>
      </w:r>
      <w:r>
        <w:rPr>
          <w:sz w:val="24"/>
          <w:szCs w:val="24"/>
          <w:lang w:val="es"/>
        </w:rPr>
        <w:t xml:space="preserve"> a la </w:t>
      </w:r>
      <w:r w:rsidR="004C1243">
        <w:rPr>
          <w:sz w:val="24"/>
          <w:szCs w:val="24"/>
          <w:lang w:val="es"/>
        </w:rPr>
        <w:t>o</w:t>
      </w:r>
      <w:r>
        <w:rPr>
          <w:sz w:val="24"/>
          <w:szCs w:val="24"/>
          <w:lang w:val="es"/>
        </w:rPr>
        <w:t>ficina de la Iglesia.</w:t>
      </w:r>
    </w:p>
    <w:p w14:paraId="1537FB2A" w14:textId="1FAB3F58" w:rsidR="007D4230" w:rsidRPr="00FC6919" w:rsidRDefault="007D4230">
      <w:pPr>
        <w:rPr>
          <w:sz w:val="24"/>
          <w:szCs w:val="24"/>
          <w:lang w:val="es-ES"/>
        </w:rPr>
      </w:pPr>
    </w:p>
    <w:p w14:paraId="07A9D895" w14:textId="042BE0DE" w:rsidR="007D4230" w:rsidRPr="00FC6919" w:rsidRDefault="007D4230">
      <w:pPr>
        <w:rPr>
          <w:b/>
          <w:bCs/>
          <w:sz w:val="24"/>
          <w:szCs w:val="24"/>
          <w:lang w:val="es-ES"/>
        </w:rPr>
      </w:pPr>
      <w:r>
        <w:rPr>
          <w:b/>
          <w:bCs/>
          <w:sz w:val="24"/>
          <w:szCs w:val="24"/>
          <w:lang w:val="es"/>
        </w:rPr>
        <w:t xml:space="preserve">¿Cuánto le está costando la </w:t>
      </w:r>
      <w:r w:rsidR="004C1243">
        <w:rPr>
          <w:b/>
          <w:bCs/>
          <w:sz w:val="24"/>
          <w:szCs w:val="24"/>
          <w:lang w:val="es"/>
        </w:rPr>
        <w:t>c</w:t>
      </w:r>
      <w:r>
        <w:rPr>
          <w:b/>
          <w:bCs/>
          <w:sz w:val="24"/>
          <w:szCs w:val="24"/>
          <w:lang w:val="es"/>
        </w:rPr>
        <w:t xml:space="preserve">ampaña </w:t>
      </w:r>
      <w:r w:rsidR="004C1243">
        <w:rPr>
          <w:b/>
          <w:bCs/>
          <w:sz w:val="24"/>
          <w:szCs w:val="24"/>
          <w:lang w:val="es"/>
        </w:rPr>
        <w:t xml:space="preserve">de la </w:t>
      </w:r>
      <w:r>
        <w:rPr>
          <w:b/>
          <w:bCs/>
          <w:sz w:val="24"/>
          <w:szCs w:val="24"/>
          <w:lang w:val="es"/>
        </w:rPr>
        <w:t>Piedra Angular II a San Lucas?</w:t>
      </w:r>
    </w:p>
    <w:p w14:paraId="170EC4EF" w14:textId="67129EF7" w:rsidR="007D4230" w:rsidRPr="00FC6919" w:rsidRDefault="007D4230">
      <w:pPr>
        <w:rPr>
          <w:sz w:val="24"/>
          <w:szCs w:val="24"/>
          <w:lang w:val="es-ES"/>
        </w:rPr>
      </w:pPr>
      <w:r>
        <w:rPr>
          <w:sz w:val="24"/>
          <w:szCs w:val="24"/>
          <w:lang w:val="es"/>
        </w:rPr>
        <w:t xml:space="preserve">La Diócesis de Charlotte ha eliminado su tarifa del 100% sobre todos los fondos recaudados para las promesas. La </w:t>
      </w:r>
      <w:r w:rsidR="004C1243">
        <w:rPr>
          <w:sz w:val="24"/>
          <w:szCs w:val="24"/>
          <w:lang w:val="es"/>
        </w:rPr>
        <w:t>o</w:t>
      </w:r>
      <w:r>
        <w:rPr>
          <w:sz w:val="24"/>
          <w:szCs w:val="24"/>
          <w:lang w:val="es"/>
        </w:rPr>
        <w:t xml:space="preserve">ficina de </w:t>
      </w:r>
      <w:r w:rsidR="00371C24">
        <w:rPr>
          <w:sz w:val="24"/>
          <w:szCs w:val="24"/>
          <w:lang w:val="es"/>
        </w:rPr>
        <w:t>d</w:t>
      </w:r>
      <w:r>
        <w:rPr>
          <w:sz w:val="24"/>
          <w:szCs w:val="24"/>
          <w:lang w:val="es"/>
        </w:rPr>
        <w:t xml:space="preserve">esarrollo de la </w:t>
      </w:r>
      <w:r w:rsidR="004C1243">
        <w:rPr>
          <w:sz w:val="24"/>
          <w:szCs w:val="24"/>
          <w:lang w:val="es"/>
        </w:rPr>
        <w:t>d</w:t>
      </w:r>
      <w:r>
        <w:rPr>
          <w:sz w:val="24"/>
          <w:szCs w:val="24"/>
          <w:lang w:val="es"/>
        </w:rPr>
        <w:t xml:space="preserve">iócesis está proporcionando orientación, materiales y personal de forma gratuita. El personal de la </w:t>
      </w:r>
      <w:r w:rsidR="004C1243">
        <w:rPr>
          <w:sz w:val="24"/>
          <w:szCs w:val="24"/>
          <w:lang w:val="es"/>
        </w:rPr>
        <w:t>c</w:t>
      </w:r>
      <w:r>
        <w:rPr>
          <w:sz w:val="24"/>
          <w:szCs w:val="24"/>
          <w:lang w:val="es"/>
        </w:rPr>
        <w:t xml:space="preserve">ampaña </w:t>
      </w:r>
      <w:r w:rsidR="004C1243">
        <w:rPr>
          <w:sz w:val="24"/>
          <w:szCs w:val="24"/>
          <w:lang w:val="es"/>
        </w:rPr>
        <w:t>de la Piedra Angular II de San Lucas</w:t>
      </w:r>
      <w:r>
        <w:rPr>
          <w:sz w:val="24"/>
          <w:szCs w:val="24"/>
          <w:lang w:val="es"/>
        </w:rPr>
        <w:t xml:space="preserve"> son todos voluntarios</w:t>
      </w:r>
      <w:r w:rsidR="00C86C5E">
        <w:rPr>
          <w:sz w:val="24"/>
          <w:szCs w:val="24"/>
          <w:lang w:val="es"/>
        </w:rPr>
        <w:t>. Los costos de los materiales impresos</w:t>
      </w:r>
      <w:r w:rsidR="00371C24">
        <w:rPr>
          <w:sz w:val="24"/>
          <w:szCs w:val="24"/>
          <w:lang w:val="es"/>
        </w:rPr>
        <w:t xml:space="preserve">, franqueo (estampillas de correos) </w:t>
      </w:r>
      <w:r w:rsidR="00C86C5E">
        <w:rPr>
          <w:sz w:val="24"/>
          <w:szCs w:val="24"/>
          <w:lang w:val="es"/>
        </w:rPr>
        <w:t xml:space="preserve">y </w:t>
      </w:r>
      <w:r w:rsidR="004C1243">
        <w:rPr>
          <w:sz w:val="24"/>
          <w:szCs w:val="24"/>
          <w:lang w:val="es"/>
        </w:rPr>
        <w:t xml:space="preserve">artículos </w:t>
      </w:r>
      <w:r w:rsidR="00371C24">
        <w:rPr>
          <w:sz w:val="24"/>
          <w:szCs w:val="24"/>
          <w:lang w:val="es"/>
        </w:rPr>
        <w:t>son presupuestados</w:t>
      </w:r>
      <w:r w:rsidR="00C86C5E">
        <w:rPr>
          <w:sz w:val="24"/>
          <w:szCs w:val="24"/>
          <w:lang w:val="es"/>
        </w:rPr>
        <w:t>.</w:t>
      </w:r>
    </w:p>
    <w:p w14:paraId="2B8EBCFC" w14:textId="1DF4C785" w:rsidR="00C86C5E" w:rsidRPr="00FC6919" w:rsidRDefault="00C86C5E">
      <w:pPr>
        <w:rPr>
          <w:sz w:val="24"/>
          <w:szCs w:val="24"/>
          <w:lang w:val="es-ES"/>
        </w:rPr>
      </w:pPr>
    </w:p>
    <w:p w14:paraId="52970717" w14:textId="38D4C2FC" w:rsidR="00C86C5E" w:rsidRPr="00FC6919" w:rsidRDefault="00C86C5E">
      <w:pPr>
        <w:rPr>
          <w:b/>
          <w:bCs/>
          <w:sz w:val="24"/>
          <w:szCs w:val="24"/>
          <w:lang w:val="es-ES"/>
        </w:rPr>
      </w:pPr>
      <w:r>
        <w:rPr>
          <w:b/>
          <w:bCs/>
          <w:sz w:val="24"/>
          <w:szCs w:val="24"/>
          <w:lang w:val="es"/>
        </w:rPr>
        <w:t>¿Puedo dar un regalo único?</w:t>
      </w:r>
    </w:p>
    <w:p w14:paraId="5549107E" w14:textId="3EB82236" w:rsidR="00C86C5E" w:rsidRPr="00FC6919" w:rsidRDefault="00C86C5E">
      <w:pPr>
        <w:rPr>
          <w:sz w:val="24"/>
          <w:szCs w:val="24"/>
          <w:lang w:val="es-ES"/>
        </w:rPr>
      </w:pPr>
      <w:r>
        <w:rPr>
          <w:sz w:val="24"/>
          <w:szCs w:val="24"/>
          <w:lang w:val="es"/>
        </w:rPr>
        <w:t xml:space="preserve">Sí. Usted conoce sus circunstancias </w:t>
      </w:r>
      <w:proofErr w:type="gramStart"/>
      <w:r>
        <w:rPr>
          <w:sz w:val="24"/>
          <w:szCs w:val="24"/>
          <w:lang w:val="es"/>
        </w:rPr>
        <w:t>financieras</w:t>
      </w:r>
      <w:r>
        <w:rPr>
          <w:lang w:val="es"/>
        </w:rPr>
        <w:t xml:space="preserve">, </w:t>
      </w:r>
      <w:r>
        <w:rPr>
          <w:sz w:val="24"/>
          <w:szCs w:val="24"/>
          <w:lang w:val="es"/>
        </w:rPr>
        <w:t xml:space="preserve"> pero</w:t>
      </w:r>
      <w:proofErr w:type="gramEnd"/>
      <w:r>
        <w:rPr>
          <w:sz w:val="24"/>
          <w:szCs w:val="24"/>
          <w:lang w:val="es"/>
        </w:rPr>
        <w:t xml:space="preserve"> si es posible</w:t>
      </w:r>
      <w:r w:rsidR="00521490">
        <w:rPr>
          <w:sz w:val="24"/>
          <w:szCs w:val="24"/>
          <w:lang w:val="es"/>
        </w:rPr>
        <w:t>,</w:t>
      </w:r>
      <w:r>
        <w:rPr>
          <w:sz w:val="24"/>
          <w:szCs w:val="24"/>
          <w:lang w:val="es"/>
        </w:rPr>
        <w:t xml:space="preserve"> contribuir </w:t>
      </w:r>
      <w:r>
        <w:rPr>
          <w:sz w:val="24"/>
          <w:szCs w:val="24"/>
          <w:lang w:val="es"/>
        </w:rPr>
        <w:t>durante el período de 24 meses puede proporcionar un medio para una mayor contribución total y aumentaría el total de la promesa. Otra opción es hacer 2 regalos anuales.</w:t>
      </w:r>
    </w:p>
    <w:p w14:paraId="392EAF39" w14:textId="4F04FE24" w:rsidR="00C86C5E" w:rsidRPr="00FC6919" w:rsidRDefault="00C86C5E">
      <w:pPr>
        <w:rPr>
          <w:sz w:val="24"/>
          <w:szCs w:val="24"/>
          <w:lang w:val="es-ES"/>
        </w:rPr>
      </w:pPr>
    </w:p>
    <w:p w14:paraId="0D967C27" w14:textId="2EB7E403" w:rsidR="00C86C5E" w:rsidRPr="00FC6919" w:rsidRDefault="00C86C5E">
      <w:pPr>
        <w:rPr>
          <w:b/>
          <w:bCs/>
          <w:sz w:val="24"/>
          <w:szCs w:val="24"/>
          <w:lang w:val="es-ES"/>
        </w:rPr>
      </w:pPr>
      <w:r>
        <w:rPr>
          <w:b/>
          <w:bCs/>
          <w:sz w:val="24"/>
          <w:szCs w:val="24"/>
          <w:lang w:val="es"/>
        </w:rPr>
        <w:t>¿Cuáles son las opciones para pagar mi promesa?</w:t>
      </w:r>
    </w:p>
    <w:p w14:paraId="5FB31AA2" w14:textId="760F6BF8" w:rsidR="00C86C5E" w:rsidRDefault="00C86C5E">
      <w:pPr>
        <w:rPr>
          <w:sz w:val="24"/>
          <w:szCs w:val="24"/>
          <w:lang w:val="es"/>
        </w:rPr>
      </w:pPr>
      <w:r>
        <w:rPr>
          <w:sz w:val="24"/>
          <w:szCs w:val="24"/>
          <w:lang w:val="es"/>
        </w:rPr>
        <w:t xml:space="preserve">Los pagos están programados para comenzar en enero de 2023. Puede utilizar el sobre de campaña de </w:t>
      </w:r>
      <w:r w:rsidR="00371C24">
        <w:rPr>
          <w:sz w:val="24"/>
          <w:szCs w:val="24"/>
          <w:lang w:val="es"/>
        </w:rPr>
        <w:t>la Piedra Angular</w:t>
      </w:r>
      <w:r>
        <w:rPr>
          <w:sz w:val="24"/>
          <w:szCs w:val="24"/>
          <w:lang w:val="es"/>
        </w:rPr>
        <w:t xml:space="preserve"> II que se proporcionará en su sobre mensual configurado para colocar en la cesta de </w:t>
      </w:r>
      <w:r w:rsidR="00371C24">
        <w:rPr>
          <w:sz w:val="24"/>
          <w:szCs w:val="24"/>
          <w:lang w:val="es"/>
        </w:rPr>
        <w:t>la ofrenda</w:t>
      </w:r>
      <w:r>
        <w:rPr>
          <w:sz w:val="24"/>
          <w:szCs w:val="24"/>
          <w:lang w:val="es"/>
        </w:rPr>
        <w:t xml:space="preserve">. Las donaciones electrónicas para </w:t>
      </w:r>
      <w:r w:rsidR="00371C24">
        <w:rPr>
          <w:sz w:val="24"/>
          <w:szCs w:val="24"/>
          <w:lang w:val="es"/>
        </w:rPr>
        <w:t xml:space="preserve">las </w:t>
      </w:r>
      <w:r>
        <w:rPr>
          <w:sz w:val="24"/>
          <w:szCs w:val="24"/>
          <w:lang w:val="es"/>
        </w:rPr>
        <w:t>tarjetas de débito o crédito se pueden configurar después del 30 de septiembre de 2022 para facilitar los pagos (consulte el sitio web de S</w:t>
      </w:r>
      <w:r w:rsidR="00371C24">
        <w:rPr>
          <w:sz w:val="24"/>
          <w:szCs w:val="24"/>
          <w:lang w:val="es"/>
        </w:rPr>
        <w:t xml:space="preserve">an Lucas </w:t>
      </w:r>
      <w:hyperlink r:id="rId6" w:history="1">
        <w:r w:rsidR="00371C24" w:rsidRPr="0044722D">
          <w:rPr>
            <w:rStyle w:val="Hyperlink"/>
            <w:sz w:val="24"/>
            <w:szCs w:val="24"/>
            <w:lang w:val="es"/>
          </w:rPr>
          <w:t>www.stlukechurch.net</w:t>
        </w:r>
      </w:hyperlink>
      <w:r>
        <w:rPr>
          <w:sz w:val="24"/>
          <w:szCs w:val="24"/>
          <w:lang w:val="es"/>
        </w:rPr>
        <w:t xml:space="preserve">). Finalmente, puede hacer arreglos especiales para otras opciones, incluyendo RMD (distribuciones mínimas requeridas) o donación de </w:t>
      </w:r>
      <w:r w:rsidR="00221BD1">
        <w:rPr>
          <w:sz w:val="24"/>
          <w:szCs w:val="24"/>
          <w:lang w:val="es"/>
        </w:rPr>
        <w:t>valores.</w:t>
      </w:r>
    </w:p>
    <w:p w14:paraId="48AE0D44" w14:textId="77777777" w:rsidR="00371C24" w:rsidRPr="00FC6919" w:rsidRDefault="00371C24">
      <w:pPr>
        <w:rPr>
          <w:sz w:val="24"/>
          <w:szCs w:val="24"/>
          <w:lang w:val="es-ES"/>
        </w:rPr>
      </w:pPr>
    </w:p>
    <w:p w14:paraId="6C9D4519" w14:textId="7F83D731" w:rsidR="006441C3" w:rsidRPr="00FC6919" w:rsidRDefault="006441C3">
      <w:pPr>
        <w:rPr>
          <w:b/>
          <w:bCs/>
          <w:sz w:val="24"/>
          <w:szCs w:val="24"/>
          <w:lang w:val="es-ES"/>
        </w:rPr>
      </w:pPr>
      <w:r>
        <w:rPr>
          <w:b/>
          <w:bCs/>
          <w:sz w:val="24"/>
          <w:szCs w:val="24"/>
          <w:lang w:val="es"/>
        </w:rPr>
        <w:t xml:space="preserve">¿Mi promesa </w:t>
      </w:r>
      <w:r w:rsidR="00371C24">
        <w:rPr>
          <w:b/>
          <w:bCs/>
          <w:sz w:val="24"/>
          <w:szCs w:val="24"/>
          <w:lang w:val="es"/>
        </w:rPr>
        <w:t>de la campaña de la Piedra Angular</w:t>
      </w:r>
      <w:r>
        <w:rPr>
          <w:b/>
          <w:bCs/>
          <w:sz w:val="24"/>
          <w:szCs w:val="24"/>
          <w:lang w:val="es"/>
        </w:rPr>
        <w:t xml:space="preserve"> II compensará mi contribución al ofertorio?</w:t>
      </w:r>
    </w:p>
    <w:p w14:paraId="6B06017E" w14:textId="1769E2E1" w:rsidR="006441C3" w:rsidRPr="00FC6919" w:rsidRDefault="006441C3">
      <w:pPr>
        <w:rPr>
          <w:sz w:val="24"/>
          <w:szCs w:val="24"/>
          <w:lang w:val="es-ES"/>
        </w:rPr>
      </w:pPr>
      <w:r>
        <w:rPr>
          <w:sz w:val="24"/>
          <w:szCs w:val="24"/>
          <w:lang w:val="es"/>
        </w:rPr>
        <w:t>No. Le pedimos que haga una promesa a la campaña durante 24 meses que esté por encima de su contribución al ofertorio.</w:t>
      </w:r>
    </w:p>
    <w:p w14:paraId="480AD3B0" w14:textId="77777777" w:rsidR="006441C3" w:rsidRPr="00FC6919" w:rsidRDefault="006441C3">
      <w:pPr>
        <w:rPr>
          <w:b/>
          <w:bCs/>
          <w:sz w:val="24"/>
          <w:szCs w:val="24"/>
          <w:lang w:val="es-ES"/>
        </w:rPr>
      </w:pPr>
    </w:p>
    <w:p w14:paraId="69E67F96" w14:textId="6870BCE0" w:rsidR="00221BD1" w:rsidRPr="00FC6919" w:rsidRDefault="00221BD1">
      <w:pPr>
        <w:rPr>
          <w:b/>
          <w:bCs/>
          <w:sz w:val="24"/>
          <w:szCs w:val="24"/>
          <w:lang w:val="es-ES"/>
        </w:rPr>
      </w:pPr>
      <w:r>
        <w:rPr>
          <w:b/>
          <w:bCs/>
          <w:sz w:val="24"/>
          <w:szCs w:val="24"/>
          <w:lang w:val="es"/>
        </w:rPr>
        <w:t>¿Mi promesa se mantendrá confidencial?</w:t>
      </w:r>
    </w:p>
    <w:p w14:paraId="7DB9640B" w14:textId="3CB6407C" w:rsidR="00221BD1" w:rsidRPr="00FC6919" w:rsidRDefault="00221BD1">
      <w:pPr>
        <w:rPr>
          <w:sz w:val="24"/>
          <w:szCs w:val="24"/>
          <w:lang w:val="es-ES"/>
        </w:rPr>
      </w:pPr>
      <w:r>
        <w:rPr>
          <w:sz w:val="24"/>
          <w:szCs w:val="24"/>
          <w:lang w:val="es"/>
        </w:rPr>
        <w:t xml:space="preserve">¡SÍ! Su tarjeta de compromiso individual </w:t>
      </w:r>
      <w:r w:rsidR="00371C24">
        <w:rPr>
          <w:sz w:val="24"/>
          <w:szCs w:val="24"/>
          <w:lang w:val="es"/>
        </w:rPr>
        <w:t xml:space="preserve">se </w:t>
      </w:r>
      <w:r w:rsidR="00371C24">
        <w:rPr>
          <w:lang w:val="es"/>
        </w:rPr>
        <w:t xml:space="preserve">colocará </w:t>
      </w:r>
      <w:r w:rsidR="00521490">
        <w:rPr>
          <w:sz w:val="24"/>
          <w:szCs w:val="24"/>
          <w:lang w:val="es"/>
        </w:rPr>
        <w:t>en</w:t>
      </w:r>
      <w:r>
        <w:rPr>
          <w:sz w:val="24"/>
          <w:szCs w:val="24"/>
          <w:lang w:val="es"/>
        </w:rPr>
        <w:t xml:space="preserve"> un "sobre de privacidad", y luego su promesa se procesará a través de la </w:t>
      </w:r>
      <w:r w:rsidR="00371C24">
        <w:rPr>
          <w:sz w:val="24"/>
          <w:szCs w:val="24"/>
          <w:lang w:val="es"/>
        </w:rPr>
        <w:t>o</w:t>
      </w:r>
      <w:r>
        <w:rPr>
          <w:sz w:val="24"/>
          <w:szCs w:val="24"/>
          <w:lang w:val="es"/>
        </w:rPr>
        <w:t xml:space="preserve">ficina de </w:t>
      </w:r>
      <w:r w:rsidR="00371C24">
        <w:rPr>
          <w:sz w:val="24"/>
          <w:szCs w:val="24"/>
          <w:lang w:val="es"/>
        </w:rPr>
        <w:t>a</w:t>
      </w:r>
      <w:r>
        <w:rPr>
          <w:sz w:val="24"/>
          <w:szCs w:val="24"/>
          <w:lang w:val="es"/>
        </w:rPr>
        <w:t xml:space="preserve">dministración </w:t>
      </w:r>
      <w:r w:rsidR="00371C24">
        <w:rPr>
          <w:sz w:val="24"/>
          <w:szCs w:val="24"/>
          <w:lang w:val="es"/>
        </w:rPr>
        <w:t>p</w:t>
      </w:r>
      <w:r>
        <w:rPr>
          <w:sz w:val="24"/>
          <w:szCs w:val="24"/>
          <w:lang w:val="es"/>
        </w:rPr>
        <w:t xml:space="preserve">arroquial. Las promesas hechas </w:t>
      </w:r>
      <w:r w:rsidR="00371C24">
        <w:rPr>
          <w:sz w:val="24"/>
          <w:szCs w:val="24"/>
          <w:lang w:val="es"/>
        </w:rPr>
        <w:t xml:space="preserve">serán rastreadas </w:t>
      </w:r>
      <w:r>
        <w:rPr>
          <w:sz w:val="24"/>
          <w:szCs w:val="24"/>
          <w:lang w:val="es"/>
        </w:rPr>
        <w:t xml:space="preserve">hasta su finalización por el personal de la </w:t>
      </w:r>
      <w:r w:rsidR="00371C24">
        <w:rPr>
          <w:sz w:val="24"/>
          <w:szCs w:val="24"/>
          <w:lang w:val="es"/>
        </w:rPr>
        <w:t>c</w:t>
      </w:r>
      <w:r>
        <w:rPr>
          <w:sz w:val="24"/>
          <w:szCs w:val="24"/>
          <w:lang w:val="es"/>
        </w:rPr>
        <w:t xml:space="preserve">ampaña </w:t>
      </w:r>
      <w:r w:rsidR="00371C24">
        <w:rPr>
          <w:sz w:val="24"/>
          <w:szCs w:val="24"/>
          <w:lang w:val="es"/>
        </w:rPr>
        <w:t>de la Piedra Angular</w:t>
      </w:r>
      <w:r>
        <w:rPr>
          <w:sz w:val="24"/>
          <w:szCs w:val="24"/>
          <w:lang w:val="es"/>
        </w:rPr>
        <w:t xml:space="preserve"> II.</w:t>
      </w:r>
    </w:p>
    <w:p w14:paraId="0C460FD8" w14:textId="76DA85D7" w:rsidR="006441C3" w:rsidRPr="00FC6919" w:rsidRDefault="006441C3">
      <w:pPr>
        <w:rPr>
          <w:sz w:val="24"/>
          <w:szCs w:val="24"/>
          <w:lang w:val="es-ES"/>
        </w:rPr>
      </w:pPr>
    </w:p>
    <w:p w14:paraId="384D8809" w14:textId="41376244" w:rsidR="006441C3" w:rsidRPr="00FC6919" w:rsidRDefault="006441C3">
      <w:pPr>
        <w:rPr>
          <w:b/>
          <w:bCs/>
          <w:sz w:val="24"/>
          <w:szCs w:val="24"/>
          <w:lang w:val="es-ES"/>
        </w:rPr>
      </w:pPr>
      <w:r>
        <w:rPr>
          <w:b/>
          <w:bCs/>
          <w:sz w:val="24"/>
          <w:szCs w:val="24"/>
          <w:lang w:val="es"/>
        </w:rPr>
        <w:t>Estamos escasos de dinero ahora, ¿hay oportunidades de voluntariado?</w:t>
      </w:r>
    </w:p>
    <w:p w14:paraId="04C1B242" w14:textId="2FD15A47" w:rsidR="006441C3" w:rsidRPr="00FC6919" w:rsidRDefault="00521490">
      <w:pPr>
        <w:rPr>
          <w:sz w:val="24"/>
          <w:szCs w:val="24"/>
          <w:lang w:val="es-ES"/>
        </w:rPr>
      </w:pPr>
      <w:r>
        <w:rPr>
          <w:sz w:val="24"/>
          <w:szCs w:val="24"/>
          <w:lang w:val="es"/>
        </w:rPr>
        <w:lastRenderedPageBreak/>
        <w:t>Hay</w:t>
      </w:r>
      <w:r w:rsidR="00371C24">
        <w:rPr>
          <w:sz w:val="24"/>
          <w:szCs w:val="24"/>
          <w:lang w:val="es"/>
        </w:rPr>
        <w:t xml:space="preserve"> </w:t>
      </w:r>
      <w:r w:rsidR="006441C3">
        <w:rPr>
          <w:sz w:val="24"/>
          <w:szCs w:val="24"/>
          <w:lang w:val="es"/>
        </w:rPr>
        <w:t xml:space="preserve">muchas tareas que deben hacerse para que la </w:t>
      </w:r>
      <w:r w:rsidR="00371C24">
        <w:rPr>
          <w:sz w:val="24"/>
          <w:szCs w:val="24"/>
          <w:lang w:val="es"/>
        </w:rPr>
        <w:t>c</w:t>
      </w:r>
      <w:r w:rsidR="006441C3">
        <w:rPr>
          <w:sz w:val="24"/>
          <w:szCs w:val="24"/>
          <w:lang w:val="es"/>
        </w:rPr>
        <w:t>ampaña</w:t>
      </w:r>
      <w:r w:rsidR="00371C24">
        <w:rPr>
          <w:sz w:val="24"/>
          <w:szCs w:val="24"/>
          <w:lang w:val="es"/>
        </w:rPr>
        <w:t xml:space="preserve"> de la Piedra Angular</w:t>
      </w:r>
      <w:r w:rsidR="006441C3">
        <w:rPr>
          <w:sz w:val="24"/>
          <w:szCs w:val="24"/>
          <w:lang w:val="es"/>
        </w:rPr>
        <w:t xml:space="preserve"> II sea un éxito. Si bien no podemos proporcionar un equivalente en efectivo p</w:t>
      </w:r>
      <w:r w:rsidR="00537AF9">
        <w:rPr>
          <w:sz w:val="24"/>
          <w:szCs w:val="24"/>
          <w:lang w:val="es"/>
        </w:rPr>
        <w:t>or</w:t>
      </w:r>
      <w:r w:rsidR="006441C3">
        <w:rPr>
          <w:sz w:val="24"/>
          <w:szCs w:val="24"/>
          <w:lang w:val="es"/>
        </w:rPr>
        <w:t xml:space="preserve"> su servicio</w:t>
      </w:r>
      <w:r>
        <w:rPr>
          <w:sz w:val="24"/>
          <w:szCs w:val="24"/>
          <w:lang w:val="es"/>
        </w:rPr>
        <w:t>,</w:t>
      </w:r>
      <w:r w:rsidR="006441C3">
        <w:rPr>
          <w:sz w:val="24"/>
          <w:szCs w:val="24"/>
          <w:lang w:val="es"/>
        </w:rPr>
        <w:t xml:space="preserve"> </w:t>
      </w:r>
      <w:r w:rsidR="00537AF9">
        <w:rPr>
          <w:sz w:val="24"/>
          <w:szCs w:val="24"/>
          <w:lang w:val="es"/>
        </w:rPr>
        <w:t xml:space="preserve">entonces </w:t>
      </w:r>
      <w:r w:rsidR="006441C3">
        <w:rPr>
          <w:sz w:val="24"/>
          <w:szCs w:val="24"/>
          <w:lang w:val="es"/>
        </w:rPr>
        <w:t xml:space="preserve">toda ayuda </w:t>
      </w:r>
      <w:r w:rsidR="00537AF9">
        <w:rPr>
          <w:sz w:val="24"/>
          <w:szCs w:val="24"/>
          <w:lang w:val="es"/>
        </w:rPr>
        <w:t>será</w:t>
      </w:r>
      <w:r w:rsidR="006441C3">
        <w:rPr>
          <w:sz w:val="24"/>
          <w:szCs w:val="24"/>
          <w:lang w:val="es"/>
        </w:rPr>
        <w:t xml:space="preserve"> apreciada.</w:t>
      </w:r>
    </w:p>
    <w:p w14:paraId="02C7FB82" w14:textId="4D0862B9" w:rsidR="006441C3" w:rsidRPr="00FC6919" w:rsidRDefault="006441C3">
      <w:pPr>
        <w:rPr>
          <w:sz w:val="24"/>
          <w:szCs w:val="24"/>
          <w:lang w:val="es-ES"/>
        </w:rPr>
      </w:pPr>
    </w:p>
    <w:p w14:paraId="55C02B66" w14:textId="7367A9AC" w:rsidR="006441C3" w:rsidRPr="00FC6919" w:rsidRDefault="006441C3">
      <w:pPr>
        <w:rPr>
          <w:b/>
          <w:bCs/>
          <w:sz w:val="24"/>
          <w:szCs w:val="24"/>
          <w:lang w:val="es-ES"/>
        </w:rPr>
      </w:pPr>
      <w:r>
        <w:rPr>
          <w:b/>
          <w:bCs/>
          <w:sz w:val="24"/>
          <w:szCs w:val="24"/>
          <w:lang w:val="es"/>
        </w:rPr>
        <w:t>Mis ingresos son variables, entonces</w:t>
      </w:r>
      <w:r w:rsidR="00521490">
        <w:rPr>
          <w:b/>
          <w:bCs/>
          <w:sz w:val="24"/>
          <w:szCs w:val="24"/>
          <w:lang w:val="es"/>
        </w:rPr>
        <w:t>,</w:t>
      </w:r>
      <w:r>
        <w:rPr>
          <w:b/>
          <w:bCs/>
          <w:sz w:val="24"/>
          <w:szCs w:val="24"/>
          <w:lang w:val="es"/>
        </w:rPr>
        <w:t xml:space="preserve"> ¿cómo hago una promesa</w:t>
      </w:r>
      <w:r w:rsidR="005D0DAC">
        <w:rPr>
          <w:b/>
          <w:bCs/>
          <w:sz w:val="24"/>
          <w:szCs w:val="24"/>
          <w:lang w:val="es"/>
        </w:rPr>
        <w:t>?</w:t>
      </w:r>
    </w:p>
    <w:p w14:paraId="4B9A412B" w14:textId="16DF98BD" w:rsidR="005D0DAC" w:rsidRPr="00FC6919" w:rsidRDefault="005D0DAC">
      <w:pPr>
        <w:rPr>
          <w:sz w:val="24"/>
          <w:szCs w:val="24"/>
          <w:lang w:val="es-ES"/>
        </w:rPr>
      </w:pPr>
      <w:r>
        <w:rPr>
          <w:sz w:val="24"/>
          <w:szCs w:val="24"/>
          <w:lang w:val="es"/>
        </w:rPr>
        <w:t xml:space="preserve">El ingreso variable es un hecho de la vida </w:t>
      </w:r>
      <w:r w:rsidR="00537AF9">
        <w:rPr>
          <w:sz w:val="24"/>
          <w:szCs w:val="24"/>
          <w:lang w:val="es"/>
        </w:rPr>
        <w:t xml:space="preserve">como lo son las </w:t>
      </w:r>
      <w:r>
        <w:rPr>
          <w:sz w:val="24"/>
          <w:szCs w:val="24"/>
          <w:lang w:val="es"/>
        </w:rPr>
        <w:t>ventas y otros trabajos similares. Le pedimos que considere de buena fe un ingreso anual promedio para hacer su promesa. Puede estar por debajo de un año, pero luego puede recuperarlo el año siguiente. Su promesa total aún se completaría.</w:t>
      </w:r>
    </w:p>
    <w:p w14:paraId="5B315616" w14:textId="0EC06B41" w:rsidR="005D0DAC" w:rsidRPr="00FC6919" w:rsidRDefault="005D0DAC">
      <w:pPr>
        <w:rPr>
          <w:sz w:val="24"/>
          <w:szCs w:val="24"/>
          <w:lang w:val="es-ES"/>
        </w:rPr>
      </w:pPr>
    </w:p>
    <w:p w14:paraId="06DF4740" w14:textId="7B406269" w:rsidR="005D0DAC" w:rsidRPr="00FC6919" w:rsidRDefault="005D0DAC">
      <w:pPr>
        <w:rPr>
          <w:b/>
          <w:bCs/>
          <w:sz w:val="24"/>
          <w:szCs w:val="24"/>
          <w:lang w:val="es-ES"/>
        </w:rPr>
      </w:pPr>
      <w:r>
        <w:rPr>
          <w:b/>
          <w:bCs/>
          <w:sz w:val="24"/>
          <w:szCs w:val="24"/>
          <w:lang w:val="es"/>
        </w:rPr>
        <w:t>¿Qué sucede con mi promesa si debo mudarme permanentemente?</w:t>
      </w:r>
    </w:p>
    <w:p w14:paraId="700C4556" w14:textId="1D439196" w:rsidR="005D0DAC" w:rsidRPr="00FC6919" w:rsidRDefault="005D0DAC">
      <w:pPr>
        <w:rPr>
          <w:sz w:val="24"/>
          <w:szCs w:val="24"/>
          <w:lang w:val="es-ES"/>
        </w:rPr>
      </w:pPr>
      <w:r>
        <w:rPr>
          <w:sz w:val="24"/>
          <w:szCs w:val="24"/>
          <w:lang w:val="es"/>
        </w:rPr>
        <w:t>Si puede, esperamos que aún cumpla su promesa, pero entenderíamos si no puede hacerlo.</w:t>
      </w:r>
    </w:p>
    <w:p w14:paraId="79D3550B" w14:textId="3B727CB6" w:rsidR="006441C3" w:rsidRPr="00FC6919" w:rsidRDefault="006441C3">
      <w:pPr>
        <w:rPr>
          <w:sz w:val="24"/>
          <w:szCs w:val="24"/>
          <w:lang w:val="es-ES"/>
        </w:rPr>
      </w:pPr>
    </w:p>
    <w:p w14:paraId="32271362" w14:textId="72110973" w:rsidR="006441C3" w:rsidRPr="00FC6919" w:rsidRDefault="006441C3">
      <w:pPr>
        <w:rPr>
          <w:sz w:val="24"/>
          <w:szCs w:val="24"/>
          <w:lang w:val="es-ES"/>
        </w:rPr>
      </w:pPr>
    </w:p>
    <w:sectPr w:rsidR="006441C3" w:rsidRPr="00FC6919" w:rsidSect="00AD4C34">
      <w:headerReference w:type="default" r:id="rId7"/>
      <w:footerReference w:type="default" r:id="rId8"/>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5B0AF" w14:textId="77777777" w:rsidR="00D32569" w:rsidRDefault="00D32569" w:rsidP="00AD4C34">
      <w:pPr>
        <w:spacing w:line="240" w:lineRule="auto"/>
      </w:pPr>
      <w:r>
        <w:rPr>
          <w:lang w:val="es"/>
        </w:rPr>
        <w:separator/>
      </w:r>
    </w:p>
  </w:endnote>
  <w:endnote w:type="continuationSeparator" w:id="0">
    <w:p w14:paraId="51EFD99B" w14:textId="77777777" w:rsidR="00D32569" w:rsidRDefault="00D32569" w:rsidP="00AD4C34">
      <w:pPr>
        <w:spacing w:line="240" w:lineRule="auto"/>
      </w:pPr>
      <w:r>
        <w:rPr>
          <w:lang w:val="e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C3D90" w14:textId="77777777" w:rsidR="00DF28BC" w:rsidRPr="00DF28BC" w:rsidRDefault="00DF28BC">
    <w:pPr>
      <w:pStyle w:val="Footer"/>
      <w:tabs>
        <w:tab w:val="clear" w:pos="4680"/>
        <w:tab w:val="clear" w:pos="9360"/>
      </w:tabs>
      <w:jc w:val="center"/>
      <w:rPr>
        <w:caps/>
        <w:noProof/>
      </w:rPr>
    </w:pPr>
    <w:r w:rsidRPr="00DF28BC">
      <w:rPr>
        <w:caps/>
        <w:lang w:val="es"/>
      </w:rPr>
      <w:fldChar w:fldCharType="begin"/>
    </w:r>
    <w:r w:rsidRPr="00DF28BC">
      <w:rPr>
        <w:caps/>
        <w:lang w:val="es"/>
      </w:rPr>
      <w:instrText xml:space="preserve"> PAGE   \* MERGEFORMAT </w:instrText>
    </w:r>
    <w:r w:rsidRPr="00DF28BC">
      <w:rPr>
        <w:caps/>
        <w:lang w:val="es"/>
      </w:rPr>
      <w:fldChar w:fldCharType="separate"/>
    </w:r>
    <w:r w:rsidRPr="00DF28BC">
      <w:rPr>
        <w:caps/>
        <w:noProof/>
        <w:lang w:val="es"/>
      </w:rPr>
      <w:t>2</w:t>
    </w:r>
    <w:r w:rsidRPr="00DF28BC">
      <w:rPr>
        <w:caps/>
        <w:noProof/>
        <w:lang w:val="es"/>
      </w:rPr>
      <w:fldChar w:fldCharType="end"/>
    </w:r>
  </w:p>
  <w:p w14:paraId="0FB5AFA9" w14:textId="77777777" w:rsidR="00DF28BC" w:rsidRDefault="00DF28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66BB4" w14:textId="77777777" w:rsidR="00D32569" w:rsidRDefault="00D32569" w:rsidP="00AD4C34">
      <w:pPr>
        <w:spacing w:line="240" w:lineRule="auto"/>
      </w:pPr>
      <w:r>
        <w:rPr>
          <w:lang w:val="es"/>
        </w:rPr>
        <w:separator/>
      </w:r>
    </w:p>
  </w:footnote>
  <w:footnote w:type="continuationSeparator" w:id="0">
    <w:p w14:paraId="195E069F" w14:textId="77777777" w:rsidR="00D32569" w:rsidRDefault="00D32569" w:rsidP="00AD4C34">
      <w:pPr>
        <w:spacing w:line="240" w:lineRule="auto"/>
      </w:pPr>
      <w:r>
        <w:rPr>
          <w:lang w:val="e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C20F9" w14:textId="35CB7559" w:rsidR="00AD4C34" w:rsidRPr="00DF28BC" w:rsidRDefault="00A854DD" w:rsidP="00A854DD">
    <w:pPr>
      <w:pStyle w:val="Header"/>
      <w:jc w:val="right"/>
      <w:rPr>
        <w:color w:val="385623" w:themeColor="accent6" w:themeShade="80"/>
        <w:sz w:val="52"/>
        <w:szCs w:val="52"/>
      </w:rPr>
    </w:pPr>
    <w:r w:rsidRPr="00521490">
      <w:rPr>
        <w:noProof/>
        <w:color w:val="538135" w:themeColor="accent6" w:themeShade="BF"/>
        <w:sz w:val="48"/>
        <w:szCs w:val="48"/>
        <w:lang w:val="es"/>
      </w:rPr>
      <w:drawing>
        <wp:anchor distT="0" distB="0" distL="114300" distR="114300" simplePos="0" relativeHeight="251658240" behindDoc="0" locked="0" layoutInCell="1" allowOverlap="1" wp14:anchorId="0B5A8CC3" wp14:editId="6CBA6043">
          <wp:simplePos x="0" y="0"/>
          <wp:positionH relativeFrom="column">
            <wp:posOffset>4823460</wp:posOffset>
          </wp:positionH>
          <wp:positionV relativeFrom="paragraph">
            <wp:posOffset>-297180</wp:posOffset>
          </wp:positionV>
          <wp:extent cx="1061720" cy="733425"/>
          <wp:effectExtent l="0" t="0" r="5080" b="9525"/>
          <wp:wrapSquare wrapText="bothSides"/>
          <wp:docPr id="1" name="Picture 1" descr="Una imagen que contiene el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61720" cy="733425"/>
                  </a:xfrm>
                  <a:prstGeom prst="rect">
                    <a:avLst/>
                  </a:prstGeom>
                </pic:spPr>
              </pic:pic>
            </a:graphicData>
          </a:graphic>
          <wp14:sizeRelH relativeFrom="margin">
            <wp14:pctWidth>0</wp14:pctWidth>
          </wp14:sizeRelH>
          <wp14:sizeRelV relativeFrom="margin">
            <wp14:pctHeight>0</wp14:pctHeight>
          </wp14:sizeRelV>
        </wp:anchor>
      </w:drawing>
    </w:r>
    <w:r w:rsidR="00AD4C34" w:rsidRPr="00521490">
      <w:rPr>
        <w:color w:val="538135" w:themeColor="accent6" w:themeShade="BF"/>
        <w:sz w:val="48"/>
        <w:szCs w:val="48"/>
        <w:lang w:val="es"/>
      </w:rPr>
      <w:t>Preguntas frecuentes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34"/>
    <w:rsid w:val="000A665F"/>
    <w:rsid w:val="00135D95"/>
    <w:rsid w:val="001B241A"/>
    <w:rsid w:val="00221BD1"/>
    <w:rsid w:val="00353570"/>
    <w:rsid w:val="00371C24"/>
    <w:rsid w:val="003B625D"/>
    <w:rsid w:val="004C1243"/>
    <w:rsid w:val="00521490"/>
    <w:rsid w:val="00537AF9"/>
    <w:rsid w:val="005D0DAC"/>
    <w:rsid w:val="005F218D"/>
    <w:rsid w:val="00607E4A"/>
    <w:rsid w:val="006441C3"/>
    <w:rsid w:val="00675309"/>
    <w:rsid w:val="007011FD"/>
    <w:rsid w:val="007D4230"/>
    <w:rsid w:val="00907DC6"/>
    <w:rsid w:val="00A04A34"/>
    <w:rsid w:val="00A854DD"/>
    <w:rsid w:val="00AD4C34"/>
    <w:rsid w:val="00C3400F"/>
    <w:rsid w:val="00C4215A"/>
    <w:rsid w:val="00C86C5E"/>
    <w:rsid w:val="00D2003F"/>
    <w:rsid w:val="00D32569"/>
    <w:rsid w:val="00DF28BC"/>
    <w:rsid w:val="00F030E4"/>
    <w:rsid w:val="00F101F9"/>
    <w:rsid w:val="00F63599"/>
    <w:rsid w:val="00FC6919"/>
    <w:rsid w:val="00FF4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C6A7F"/>
  <w15:chartTrackingRefBased/>
  <w15:docId w15:val="{EDED811A-2101-4474-9364-B12198F1F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4C34"/>
    <w:pPr>
      <w:tabs>
        <w:tab w:val="center" w:pos="4680"/>
        <w:tab w:val="right" w:pos="9360"/>
      </w:tabs>
      <w:spacing w:line="240" w:lineRule="auto"/>
    </w:pPr>
  </w:style>
  <w:style w:type="character" w:customStyle="1" w:styleId="HeaderChar">
    <w:name w:val="Header Char"/>
    <w:basedOn w:val="DefaultParagraphFont"/>
    <w:link w:val="Header"/>
    <w:uiPriority w:val="99"/>
    <w:rsid w:val="00AD4C34"/>
  </w:style>
  <w:style w:type="paragraph" w:styleId="Footer">
    <w:name w:val="footer"/>
    <w:basedOn w:val="Normal"/>
    <w:link w:val="FooterChar"/>
    <w:uiPriority w:val="99"/>
    <w:unhideWhenUsed/>
    <w:rsid w:val="00AD4C34"/>
    <w:pPr>
      <w:tabs>
        <w:tab w:val="center" w:pos="4680"/>
        <w:tab w:val="right" w:pos="9360"/>
      </w:tabs>
      <w:spacing w:line="240" w:lineRule="auto"/>
    </w:pPr>
  </w:style>
  <w:style w:type="character" w:customStyle="1" w:styleId="FooterChar">
    <w:name w:val="Footer Char"/>
    <w:basedOn w:val="DefaultParagraphFont"/>
    <w:link w:val="Footer"/>
    <w:uiPriority w:val="99"/>
    <w:rsid w:val="00AD4C34"/>
  </w:style>
  <w:style w:type="character" w:styleId="Hyperlink">
    <w:name w:val="Hyperlink"/>
    <w:basedOn w:val="DefaultParagraphFont"/>
    <w:uiPriority w:val="99"/>
    <w:unhideWhenUsed/>
    <w:rsid w:val="00C86C5E"/>
    <w:rPr>
      <w:color w:val="0563C1" w:themeColor="hyperlink"/>
      <w:u w:val="single"/>
    </w:rPr>
  </w:style>
  <w:style w:type="character" w:styleId="UnresolvedMention">
    <w:name w:val="Unresolved Mention"/>
    <w:basedOn w:val="DefaultParagraphFont"/>
    <w:uiPriority w:val="99"/>
    <w:semiHidden/>
    <w:unhideWhenUsed/>
    <w:rsid w:val="00C86C5E"/>
    <w:rPr>
      <w:color w:val="605E5C"/>
      <w:shd w:val="clear" w:color="auto" w:fill="E1DFDD"/>
    </w:rPr>
  </w:style>
  <w:style w:type="character" w:styleId="PlaceholderText">
    <w:name w:val="Placeholder Text"/>
    <w:basedOn w:val="DefaultParagraphFont"/>
    <w:uiPriority w:val="99"/>
    <w:semiHidden/>
    <w:rsid w:val="00F030E4"/>
    <w:rPr>
      <w:color w:val="808080"/>
    </w:rPr>
  </w:style>
  <w:style w:type="character" w:customStyle="1" w:styleId="ts-alignment-element-highlighted">
    <w:name w:val="ts-alignment-element-highlighted"/>
    <w:basedOn w:val="DefaultParagraphFont"/>
    <w:rsid w:val="00353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164164">
      <w:bodyDiv w:val="1"/>
      <w:marLeft w:val="0"/>
      <w:marRight w:val="0"/>
      <w:marTop w:val="0"/>
      <w:marBottom w:val="0"/>
      <w:divBdr>
        <w:top w:val="none" w:sz="0" w:space="0" w:color="auto"/>
        <w:left w:val="none" w:sz="0" w:space="0" w:color="auto"/>
        <w:bottom w:val="none" w:sz="0" w:space="0" w:color="auto"/>
        <w:right w:val="none" w:sz="0" w:space="0" w:color="auto"/>
      </w:divBdr>
      <w:divsChild>
        <w:div w:id="1097098950">
          <w:marLeft w:val="0"/>
          <w:marRight w:val="0"/>
          <w:marTop w:val="0"/>
          <w:marBottom w:val="0"/>
          <w:divBdr>
            <w:top w:val="none" w:sz="0" w:space="0" w:color="auto"/>
            <w:left w:val="none" w:sz="0" w:space="0" w:color="auto"/>
            <w:bottom w:val="none" w:sz="0" w:space="0" w:color="auto"/>
            <w:right w:val="none" w:sz="0" w:space="0" w:color="auto"/>
          </w:divBdr>
          <w:divsChild>
            <w:div w:id="1654331709">
              <w:marLeft w:val="0"/>
              <w:marRight w:val="0"/>
              <w:marTop w:val="0"/>
              <w:marBottom w:val="0"/>
              <w:divBdr>
                <w:top w:val="none" w:sz="0" w:space="0" w:color="auto"/>
                <w:left w:val="none" w:sz="0" w:space="0" w:color="auto"/>
                <w:bottom w:val="none" w:sz="0" w:space="0" w:color="auto"/>
                <w:right w:val="none" w:sz="0" w:space="0" w:color="auto"/>
              </w:divBdr>
              <w:divsChild>
                <w:div w:id="1188104252">
                  <w:marLeft w:val="0"/>
                  <w:marRight w:val="0"/>
                  <w:marTop w:val="0"/>
                  <w:marBottom w:val="0"/>
                  <w:divBdr>
                    <w:top w:val="none" w:sz="0" w:space="0" w:color="auto"/>
                    <w:left w:val="none" w:sz="0" w:space="0" w:color="auto"/>
                    <w:bottom w:val="none" w:sz="0" w:space="0" w:color="auto"/>
                    <w:right w:val="none" w:sz="0" w:space="0" w:color="auto"/>
                  </w:divBdr>
                  <w:divsChild>
                    <w:div w:id="403794720">
                      <w:marLeft w:val="0"/>
                      <w:marRight w:val="0"/>
                      <w:marTop w:val="0"/>
                      <w:marBottom w:val="0"/>
                      <w:divBdr>
                        <w:top w:val="none" w:sz="0" w:space="0" w:color="auto"/>
                        <w:left w:val="none" w:sz="0" w:space="0" w:color="auto"/>
                        <w:bottom w:val="none" w:sz="0" w:space="0" w:color="auto"/>
                        <w:right w:val="none" w:sz="0" w:space="0" w:color="auto"/>
                      </w:divBdr>
                      <w:divsChild>
                        <w:div w:id="1143233556">
                          <w:marLeft w:val="0"/>
                          <w:marRight w:val="0"/>
                          <w:marTop w:val="0"/>
                          <w:marBottom w:val="0"/>
                          <w:divBdr>
                            <w:top w:val="none" w:sz="0" w:space="0" w:color="auto"/>
                            <w:left w:val="none" w:sz="0" w:space="0" w:color="auto"/>
                            <w:bottom w:val="none" w:sz="0" w:space="0" w:color="auto"/>
                            <w:right w:val="none" w:sz="0" w:space="0" w:color="auto"/>
                          </w:divBdr>
                          <w:divsChild>
                            <w:div w:id="1135367709">
                              <w:marLeft w:val="0"/>
                              <w:marRight w:val="0"/>
                              <w:marTop w:val="0"/>
                              <w:marBottom w:val="0"/>
                              <w:divBdr>
                                <w:top w:val="none" w:sz="0" w:space="0" w:color="auto"/>
                                <w:left w:val="none" w:sz="0" w:space="0" w:color="auto"/>
                                <w:bottom w:val="none" w:sz="0" w:space="0" w:color="auto"/>
                                <w:right w:val="none" w:sz="0" w:space="0" w:color="auto"/>
                              </w:divBdr>
                              <w:divsChild>
                                <w:div w:id="1824615483">
                                  <w:marLeft w:val="0"/>
                                  <w:marRight w:val="0"/>
                                  <w:marTop w:val="0"/>
                                  <w:marBottom w:val="0"/>
                                  <w:divBdr>
                                    <w:top w:val="none" w:sz="0" w:space="0" w:color="auto"/>
                                    <w:left w:val="none" w:sz="0" w:space="0" w:color="auto"/>
                                    <w:bottom w:val="none" w:sz="0" w:space="0" w:color="auto"/>
                                    <w:right w:val="none" w:sz="0" w:space="0" w:color="auto"/>
                                  </w:divBdr>
                                  <w:divsChild>
                                    <w:div w:id="1892839178">
                                      <w:marLeft w:val="0"/>
                                      <w:marRight w:val="0"/>
                                      <w:marTop w:val="0"/>
                                      <w:marBottom w:val="0"/>
                                      <w:divBdr>
                                        <w:top w:val="none" w:sz="0" w:space="0" w:color="auto"/>
                                        <w:left w:val="none" w:sz="0" w:space="0" w:color="auto"/>
                                        <w:bottom w:val="none" w:sz="0" w:space="0" w:color="auto"/>
                                        <w:right w:val="none" w:sz="0" w:space="0" w:color="auto"/>
                                      </w:divBdr>
                                      <w:divsChild>
                                        <w:div w:id="1070805412">
                                          <w:marLeft w:val="0"/>
                                          <w:marRight w:val="0"/>
                                          <w:marTop w:val="0"/>
                                          <w:marBottom w:val="0"/>
                                          <w:divBdr>
                                            <w:top w:val="none" w:sz="0" w:space="0" w:color="auto"/>
                                            <w:left w:val="none" w:sz="0" w:space="0" w:color="auto"/>
                                            <w:bottom w:val="none" w:sz="0" w:space="0" w:color="auto"/>
                                            <w:right w:val="none" w:sz="0" w:space="0" w:color="auto"/>
                                          </w:divBdr>
                                          <w:divsChild>
                                            <w:div w:id="1710494239">
                                              <w:marLeft w:val="0"/>
                                              <w:marRight w:val="0"/>
                                              <w:marTop w:val="0"/>
                                              <w:marBottom w:val="0"/>
                                              <w:divBdr>
                                                <w:top w:val="none" w:sz="0" w:space="0" w:color="auto"/>
                                                <w:left w:val="none" w:sz="0" w:space="0" w:color="auto"/>
                                                <w:bottom w:val="none" w:sz="0" w:space="0" w:color="auto"/>
                                                <w:right w:val="none" w:sz="0" w:space="0" w:color="auto"/>
                                              </w:divBdr>
                                              <w:divsChild>
                                                <w:div w:id="1821188161">
                                                  <w:marLeft w:val="0"/>
                                                  <w:marRight w:val="0"/>
                                                  <w:marTop w:val="0"/>
                                                  <w:marBottom w:val="0"/>
                                                  <w:divBdr>
                                                    <w:top w:val="none" w:sz="0" w:space="0" w:color="auto"/>
                                                    <w:left w:val="none" w:sz="0" w:space="0" w:color="auto"/>
                                                    <w:bottom w:val="none" w:sz="0" w:space="0" w:color="auto"/>
                                                    <w:right w:val="none" w:sz="0" w:space="0" w:color="auto"/>
                                                  </w:divBdr>
                                                  <w:divsChild>
                                                    <w:div w:id="1338774445">
                                                      <w:marLeft w:val="0"/>
                                                      <w:marRight w:val="0"/>
                                                      <w:marTop w:val="0"/>
                                                      <w:marBottom w:val="0"/>
                                                      <w:divBdr>
                                                        <w:top w:val="none" w:sz="0" w:space="0" w:color="auto"/>
                                                        <w:left w:val="none" w:sz="0" w:space="0" w:color="auto"/>
                                                        <w:bottom w:val="none" w:sz="0" w:space="0" w:color="auto"/>
                                                        <w:right w:val="none" w:sz="0" w:space="0" w:color="auto"/>
                                                      </w:divBdr>
                                                      <w:divsChild>
                                                        <w:div w:id="537858565">
                                                          <w:marLeft w:val="0"/>
                                                          <w:marRight w:val="0"/>
                                                          <w:marTop w:val="0"/>
                                                          <w:marBottom w:val="0"/>
                                                          <w:divBdr>
                                                            <w:top w:val="none" w:sz="0" w:space="0" w:color="auto"/>
                                                            <w:left w:val="none" w:sz="0" w:space="0" w:color="auto"/>
                                                            <w:bottom w:val="none" w:sz="0" w:space="0" w:color="auto"/>
                                                            <w:right w:val="none" w:sz="0" w:space="0" w:color="auto"/>
                                                          </w:divBdr>
                                                          <w:divsChild>
                                                            <w:div w:id="1615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lukechurch.ne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917</Words>
  <Characters>5230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Adams</dc:creator>
  <cp:keywords/>
  <dc:description/>
  <cp:lastModifiedBy>Lori Kissinger</cp:lastModifiedBy>
  <cp:revision>2</cp:revision>
  <cp:lastPrinted>2022-09-09T15:57:00Z</cp:lastPrinted>
  <dcterms:created xsi:type="dcterms:W3CDTF">2022-11-16T21:07:00Z</dcterms:created>
  <dcterms:modified xsi:type="dcterms:W3CDTF">2022-11-16T21:07:00Z</dcterms:modified>
  <cp:category/>
</cp:coreProperties>
</file>